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B9A8C" w14:textId="17CA78EF" w:rsidR="002928ED" w:rsidRDefault="004570C2" w:rsidP="002928ED">
      <w:pPr>
        <w:ind w:right="-1"/>
        <w:rPr>
          <w:rFonts w:ascii="Century Gothic" w:hAnsi="Century Gothic"/>
          <w:b/>
          <w:bCs/>
          <w:color w:val="164035"/>
        </w:rPr>
      </w:pPr>
      <w:r w:rsidRPr="00A611B4">
        <w:rPr>
          <w:rFonts w:ascii="Century Gothic" w:hAnsi="Century Gothic"/>
          <w:noProof/>
          <w:sz w:val="18"/>
          <w:szCs w:val="18"/>
        </w:rPr>
        <w:drawing>
          <wp:anchor distT="0" distB="0" distL="114300" distR="114300" simplePos="0" relativeHeight="251659264" behindDoc="1" locked="0" layoutInCell="1" allowOverlap="1" wp14:anchorId="1C7E9A3B" wp14:editId="04A8E0E2">
            <wp:simplePos x="0" y="0"/>
            <wp:positionH relativeFrom="column">
              <wp:posOffset>4532630</wp:posOffset>
            </wp:positionH>
            <wp:positionV relativeFrom="paragraph">
              <wp:posOffset>0</wp:posOffset>
            </wp:positionV>
            <wp:extent cx="1654810" cy="918210"/>
            <wp:effectExtent l="0" t="0" r="0" b="0"/>
            <wp:wrapTight wrapText="bothSides">
              <wp:wrapPolygon edited="0">
                <wp:start x="332" y="0"/>
                <wp:lineTo x="0" y="896"/>
                <wp:lineTo x="0" y="3286"/>
                <wp:lineTo x="663" y="4780"/>
                <wp:lineTo x="497" y="6274"/>
                <wp:lineTo x="332" y="19120"/>
                <wp:lineTo x="829" y="20315"/>
                <wp:lineTo x="6134" y="20315"/>
                <wp:lineTo x="8786" y="19419"/>
                <wp:lineTo x="8786" y="19120"/>
                <wp:lineTo x="13759" y="14340"/>
                <wp:lineTo x="14256" y="12548"/>
                <wp:lineTo x="1492" y="9560"/>
                <wp:lineTo x="18566" y="8664"/>
                <wp:lineTo x="18566" y="6871"/>
                <wp:lineTo x="1492" y="4780"/>
                <wp:lineTo x="18401" y="3286"/>
                <wp:lineTo x="18401" y="896"/>
                <wp:lineTo x="1823" y="0"/>
                <wp:lineTo x="332" y="0"/>
              </wp:wrapPolygon>
            </wp:wrapTight>
            <wp:docPr id="1741721700"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21700" name="Picture 1" descr="A black background with green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4810" cy="918210"/>
                    </a:xfrm>
                    <a:prstGeom prst="rect">
                      <a:avLst/>
                    </a:prstGeom>
                  </pic:spPr>
                </pic:pic>
              </a:graphicData>
            </a:graphic>
            <wp14:sizeRelH relativeFrom="page">
              <wp14:pctWidth>0</wp14:pctWidth>
            </wp14:sizeRelH>
            <wp14:sizeRelV relativeFrom="page">
              <wp14:pctHeight>0</wp14:pctHeight>
            </wp14:sizeRelV>
          </wp:anchor>
        </w:drawing>
      </w:r>
    </w:p>
    <w:p w14:paraId="64E92E53" w14:textId="1937DAB6" w:rsidR="00983282" w:rsidRDefault="00983282" w:rsidP="002928ED">
      <w:pPr>
        <w:ind w:right="-1"/>
        <w:rPr>
          <w:rFonts w:ascii="Century Gothic" w:hAnsi="Century Gothic"/>
          <w:b/>
          <w:bCs/>
          <w:color w:val="164035"/>
        </w:rPr>
      </w:pPr>
    </w:p>
    <w:p w14:paraId="2643153F" w14:textId="77777777" w:rsidR="00E9128F" w:rsidRDefault="00E9128F" w:rsidP="004570C2">
      <w:pPr>
        <w:ind w:right="-1"/>
        <w:rPr>
          <w:rFonts w:ascii="Century Gothic" w:hAnsi="Century Gothic" w:cs="Times New Roman"/>
          <w:b/>
          <w:bCs/>
          <w:color w:val="164035"/>
          <w:sz w:val="28"/>
          <w:szCs w:val="28"/>
        </w:rPr>
      </w:pPr>
    </w:p>
    <w:p w14:paraId="22A49E14" w14:textId="4855FFCC" w:rsidR="004570C2" w:rsidRPr="00A611B4" w:rsidRDefault="004570C2" w:rsidP="004570C2">
      <w:pPr>
        <w:ind w:right="-1"/>
        <w:rPr>
          <w:rFonts w:ascii="Century Gothic" w:hAnsi="Century Gothic" w:cs="Times New Roman"/>
          <w:b/>
          <w:bCs/>
          <w:color w:val="164035"/>
          <w:sz w:val="28"/>
          <w:szCs w:val="28"/>
        </w:rPr>
      </w:pPr>
      <w:r w:rsidRPr="00A611B4">
        <w:rPr>
          <w:rFonts w:ascii="Century Gothic" w:hAnsi="Century Gothic" w:cs="Times New Roman"/>
          <w:b/>
          <w:bCs/>
          <w:color w:val="164035"/>
          <w:sz w:val="28"/>
          <w:szCs w:val="28"/>
        </w:rPr>
        <w:t>1. Forberedelse og velkomst</w:t>
      </w:r>
    </w:p>
    <w:p w14:paraId="20513165" w14:textId="77777777" w:rsidR="004570C2" w:rsidRPr="00217DA3" w:rsidRDefault="004570C2" w:rsidP="004570C2">
      <w:pPr>
        <w:ind w:right="-1"/>
        <w:rPr>
          <w:rFonts w:ascii="Century Gothic" w:hAnsi="Century Gothic" w:cs="Times New Roman"/>
          <w:color w:val="164035"/>
          <w:sz w:val="18"/>
          <w:szCs w:val="18"/>
        </w:rPr>
      </w:pPr>
    </w:p>
    <w:p w14:paraId="65E0B825" w14:textId="77777777" w:rsidR="004570C2" w:rsidRPr="00217DA3" w:rsidRDefault="004570C2" w:rsidP="004570C2">
      <w:pPr>
        <w:ind w:right="-1"/>
        <w:rPr>
          <w:rFonts w:ascii="Century Gothic" w:hAnsi="Century Gothic" w:cs="Times New Roman"/>
          <w:i/>
          <w:iCs/>
          <w:color w:val="164035"/>
          <w:sz w:val="18"/>
          <w:szCs w:val="18"/>
        </w:rPr>
      </w:pPr>
      <w:r w:rsidRPr="00217DA3">
        <w:rPr>
          <w:rFonts w:ascii="Century Gothic" w:hAnsi="Century Gothic" w:cs="Times New Roman"/>
          <w:b/>
          <w:bCs/>
          <w:color w:val="164035"/>
          <w:sz w:val="18"/>
          <w:szCs w:val="18"/>
        </w:rPr>
        <w:t>Behov:</w:t>
      </w:r>
      <w:r w:rsidRPr="00217DA3">
        <w:rPr>
          <w:rFonts w:ascii="Century Gothic" w:hAnsi="Century Gothic" w:cs="Times New Roman"/>
          <w:color w:val="164035"/>
          <w:sz w:val="18"/>
          <w:szCs w:val="18"/>
        </w:rPr>
        <w:t xml:space="preserve"> </w:t>
      </w:r>
      <w:r w:rsidRPr="00217DA3">
        <w:rPr>
          <w:rFonts w:ascii="Century Gothic" w:hAnsi="Century Gothic" w:cs="Times New Roman"/>
          <w:i/>
          <w:iCs/>
          <w:color w:val="164035"/>
          <w:sz w:val="18"/>
          <w:szCs w:val="18"/>
        </w:rPr>
        <w:t>Jeg vil gerne klædes godt på til at starte</w:t>
      </w:r>
    </w:p>
    <w:p w14:paraId="79055614" w14:textId="77777777" w:rsidR="004570C2" w:rsidRPr="00217DA3" w:rsidRDefault="004570C2" w:rsidP="004570C2">
      <w:pPr>
        <w:ind w:right="-1"/>
        <w:rPr>
          <w:rFonts w:ascii="Century Gothic" w:hAnsi="Century Gothic" w:cs="Times New Roman"/>
          <w:sz w:val="18"/>
          <w:szCs w:val="18"/>
        </w:rPr>
      </w:pPr>
    </w:p>
    <w:p w14:paraId="5CC43A05" w14:textId="7B676521" w:rsidR="004570C2" w:rsidRDefault="004570C2" w:rsidP="004570C2">
      <w:pPr>
        <w:ind w:right="-1"/>
        <w:rPr>
          <w:rFonts w:ascii="Century Gothic" w:hAnsi="Century Gothic" w:cs="Times New Roman"/>
          <w:color w:val="7F958E"/>
          <w:sz w:val="18"/>
          <w:szCs w:val="18"/>
        </w:rPr>
      </w:pPr>
      <w:r w:rsidRPr="00217DA3">
        <w:rPr>
          <w:rFonts w:ascii="Century Gothic" w:hAnsi="Century Gothic" w:cs="Times New Roman"/>
          <w:color w:val="7F958E"/>
          <w:sz w:val="18"/>
          <w:szCs w:val="18"/>
        </w:rPr>
        <w:t xml:space="preserve">For de nyuddannede kan det være en stor omvæltning at gå fra tilværelsen som studerende til at være fuldtidsansat i en kommune. På den ene side er de spændte og forventningsfulde ift. deres nye arbejde og hverdag. På den anden side kan de være usikre på opstarten og alt det nye. Derfor </w:t>
      </w:r>
      <w:r>
        <w:rPr>
          <w:rFonts w:ascii="Century Gothic" w:hAnsi="Century Gothic" w:cs="Times New Roman"/>
          <w:color w:val="7F958E"/>
          <w:sz w:val="18"/>
          <w:szCs w:val="18"/>
        </w:rPr>
        <w:t xml:space="preserve">har det stor værdi, </w:t>
      </w:r>
      <w:r w:rsidRPr="00217DA3">
        <w:rPr>
          <w:rFonts w:ascii="Century Gothic" w:hAnsi="Century Gothic" w:cs="Times New Roman"/>
          <w:color w:val="7F958E"/>
          <w:sz w:val="18"/>
          <w:szCs w:val="18"/>
        </w:rPr>
        <w:t>når de oplever at blive taget godt imod og klædt på til at starte.</w:t>
      </w:r>
    </w:p>
    <w:p w14:paraId="6EF2BC49" w14:textId="31FB0BE2" w:rsidR="004570C2" w:rsidRPr="00217DA3" w:rsidRDefault="004570C2" w:rsidP="004570C2">
      <w:pPr>
        <w:ind w:right="-1"/>
        <w:rPr>
          <w:rFonts w:ascii="Century Gothic" w:hAnsi="Century Gothic" w:cs="Times New Roman"/>
          <w:sz w:val="18"/>
          <w:szCs w:val="18"/>
        </w:rPr>
      </w:pPr>
    </w:p>
    <w:tbl>
      <w:tblPr>
        <w:tblStyle w:val="Tabel-Gitter"/>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5"/>
        <w:gridCol w:w="4252"/>
        <w:gridCol w:w="2547"/>
      </w:tblGrid>
      <w:tr w:rsidR="004570C2" w:rsidRPr="00217DA3" w14:paraId="2000AEA5" w14:textId="77777777" w:rsidTr="004C4B4B">
        <w:trPr>
          <w:trHeight w:val="481"/>
        </w:trPr>
        <w:tc>
          <w:tcPr>
            <w:tcW w:w="2835" w:type="dxa"/>
            <w:shd w:val="clear" w:color="auto" w:fill="164035"/>
            <w:vAlign w:val="center"/>
          </w:tcPr>
          <w:p w14:paraId="712E40FD" w14:textId="77777777" w:rsidR="004570C2" w:rsidRPr="005A4C9B" w:rsidRDefault="004570C2" w:rsidP="004C4B4B">
            <w:pPr>
              <w:ind w:right="-1"/>
              <w:rPr>
                <w:rFonts w:ascii="Century Gothic" w:hAnsi="Century Gothic" w:cs="Times New Roman"/>
                <w:b/>
                <w:bCs/>
                <w:sz w:val="16"/>
                <w:szCs w:val="16"/>
              </w:rPr>
            </w:pPr>
            <w:r w:rsidRPr="005A4C9B">
              <w:rPr>
                <w:rFonts w:ascii="Century Gothic" w:hAnsi="Century Gothic" w:cs="Times New Roman"/>
                <w:b/>
                <w:bCs/>
                <w:sz w:val="16"/>
                <w:szCs w:val="16"/>
              </w:rPr>
              <w:t>Elementer</w:t>
            </w:r>
          </w:p>
        </w:tc>
        <w:tc>
          <w:tcPr>
            <w:tcW w:w="4252" w:type="dxa"/>
            <w:shd w:val="clear" w:color="auto" w:fill="164035"/>
            <w:vAlign w:val="center"/>
          </w:tcPr>
          <w:p w14:paraId="16802F83" w14:textId="77777777" w:rsidR="004570C2" w:rsidRPr="005A4C9B" w:rsidRDefault="004570C2" w:rsidP="004C4B4B">
            <w:pPr>
              <w:ind w:right="-1"/>
              <w:rPr>
                <w:rFonts w:ascii="Century Gothic" w:hAnsi="Century Gothic" w:cs="Times New Roman"/>
                <w:b/>
                <w:bCs/>
                <w:sz w:val="16"/>
                <w:szCs w:val="16"/>
              </w:rPr>
            </w:pPr>
            <w:r w:rsidRPr="005A4C9B">
              <w:rPr>
                <w:rFonts w:ascii="Century Gothic" w:hAnsi="Century Gothic" w:cs="Times New Roman"/>
                <w:b/>
                <w:bCs/>
                <w:sz w:val="16"/>
                <w:szCs w:val="16"/>
              </w:rPr>
              <w:t>Aktiviteter</w:t>
            </w:r>
          </w:p>
        </w:tc>
        <w:tc>
          <w:tcPr>
            <w:tcW w:w="2547" w:type="dxa"/>
            <w:shd w:val="clear" w:color="auto" w:fill="164035"/>
            <w:vAlign w:val="center"/>
          </w:tcPr>
          <w:p w14:paraId="4EAB62F8" w14:textId="77777777" w:rsidR="004570C2" w:rsidRPr="005A4C9B" w:rsidRDefault="004570C2" w:rsidP="004C4B4B">
            <w:pPr>
              <w:ind w:right="-1"/>
              <w:rPr>
                <w:rFonts w:ascii="Century Gothic" w:hAnsi="Century Gothic" w:cs="Times New Roman"/>
                <w:b/>
                <w:bCs/>
                <w:sz w:val="16"/>
                <w:szCs w:val="16"/>
              </w:rPr>
            </w:pPr>
            <w:r w:rsidRPr="005A4C9B">
              <w:rPr>
                <w:rFonts w:ascii="Century Gothic" w:hAnsi="Century Gothic" w:cs="Times New Roman"/>
                <w:b/>
                <w:bCs/>
                <w:sz w:val="16"/>
                <w:szCs w:val="16"/>
              </w:rPr>
              <w:t>Ansvar</w:t>
            </w:r>
          </w:p>
        </w:tc>
      </w:tr>
      <w:tr w:rsidR="004570C2" w:rsidRPr="00217DA3" w14:paraId="63DC032E" w14:textId="77777777" w:rsidTr="004C4B4B">
        <w:trPr>
          <w:trHeight w:val="1272"/>
        </w:trPr>
        <w:tc>
          <w:tcPr>
            <w:tcW w:w="2835" w:type="dxa"/>
            <w:shd w:val="clear" w:color="auto" w:fill="DCE5E1"/>
            <w:vAlign w:val="center"/>
          </w:tcPr>
          <w:p w14:paraId="5538AEA8" w14:textId="77777777" w:rsidR="004570C2" w:rsidRPr="005A4C9B" w:rsidRDefault="004570C2" w:rsidP="004C4B4B">
            <w:pPr>
              <w:ind w:right="-1"/>
              <w:rPr>
                <w:rFonts w:ascii="Century Gothic" w:hAnsi="Century Gothic" w:cs="Times New Roman"/>
                <w:sz w:val="16"/>
                <w:szCs w:val="16"/>
              </w:rPr>
            </w:pPr>
            <w:r w:rsidRPr="00050C14">
              <w:rPr>
                <w:rFonts w:ascii="Century Gothic" w:hAnsi="Century Gothic" w:cs="Times New Roman"/>
                <w:sz w:val="16"/>
                <w:szCs w:val="16"/>
              </w:rPr>
              <w:t>Velkomst-mail, inkl. invitation til møde</w:t>
            </w:r>
          </w:p>
        </w:tc>
        <w:tc>
          <w:tcPr>
            <w:tcW w:w="4252" w:type="dxa"/>
            <w:shd w:val="clear" w:color="auto" w:fill="DCE5E1"/>
            <w:vAlign w:val="center"/>
          </w:tcPr>
          <w:p w14:paraId="7A913E24" w14:textId="77777777" w:rsidR="004570C2" w:rsidRPr="00050C14" w:rsidRDefault="004570C2" w:rsidP="004570C2">
            <w:pPr>
              <w:pStyle w:val="Listeafsnit"/>
              <w:numPr>
                <w:ilvl w:val="0"/>
                <w:numId w:val="12"/>
              </w:numPr>
              <w:ind w:left="456" w:right="-1"/>
              <w:rPr>
                <w:rFonts w:ascii="Century Gothic" w:hAnsi="Century Gothic" w:cs="Times New Roman"/>
                <w:sz w:val="16"/>
                <w:szCs w:val="16"/>
              </w:rPr>
            </w:pPr>
            <w:r>
              <w:rPr>
                <w:rFonts w:ascii="Century Gothic" w:hAnsi="Century Gothic" w:cs="Times New Roman"/>
                <w:sz w:val="16"/>
                <w:szCs w:val="16"/>
              </w:rPr>
              <w:t>Send mail som byder velkommen og kort opsummerer, hvad den første tid byder på for den nyansatte (se udkast til mail i onboarding-pakken)</w:t>
            </w:r>
          </w:p>
        </w:tc>
        <w:tc>
          <w:tcPr>
            <w:tcW w:w="2547" w:type="dxa"/>
            <w:shd w:val="clear" w:color="auto" w:fill="DCE5E1"/>
            <w:vAlign w:val="center"/>
          </w:tcPr>
          <w:p w14:paraId="3109E67C" w14:textId="77777777" w:rsidR="004570C2" w:rsidRPr="005A4C9B" w:rsidRDefault="004570C2" w:rsidP="004C4B4B">
            <w:pPr>
              <w:ind w:left="96" w:right="-1"/>
              <w:rPr>
                <w:rFonts w:ascii="Century Gothic" w:hAnsi="Century Gothic" w:cs="Times New Roman"/>
                <w:sz w:val="16"/>
                <w:szCs w:val="16"/>
              </w:rPr>
            </w:pPr>
          </w:p>
        </w:tc>
      </w:tr>
      <w:tr w:rsidR="004570C2" w:rsidRPr="00217DA3" w14:paraId="65CFAF73" w14:textId="77777777" w:rsidTr="004C4B4B">
        <w:trPr>
          <w:trHeight w:val="1471"/>
        </w:trPr>
        <w:tc>
          <w:tcPr>
            <w:tcW w:w="2835" w:type="dxa"/>
            <w:shd w:val="clear" w:color="auto" w:fill="DCE5E1"/>
            <w:vAlign w:val="center"/>
          </w:tcPr>
          <w:p w14:paraId="0A72D747" w14:textId="77777777" w:rsidR="004570C2" w:rsidRPr="005A4C9B" w:rsidRDefault="004570C2" w:rsidP="004C4B4B">
            <w:pPr>
              <w:ind w:right="-1"/>
              <w:rPr>
                <w:rFonts w:ascii="Century Gothic" w:hAnsi="Century Gothic" w:cs="Times New Roman"/>
                <w:sz w:val="16"/>
                <w:szCs w:val="16"/>
              </w:rPr>
            </w:pPr>
            <w:r w:rsidRPr="005A4C9B">
              <w:rPr>
                <w:rFonts w:ascii="Century Gothic" w:hAnsi="Century Gothic" w:cs="Times New Roman"/>
                <w:sz w:val="16"/>
                <w:szCs w:val="16"/>
              </w:rPr>
              <w:t>Møde f.eks. to uger før start med kommende leder (mødet er et tilbud, ikke obligatorisk)</w:t>
            </w:r>
          </w:p>
        </w:tc>
        <w:tc>
          <w:tcPr>
            <w:tcW w:w="4252" w:type="dxa"/>
            <w:shd w:val="clear" w:color="auto" w:fill="DCE5E1"/>
            <w:vAlign w:val="center"/>
          </w:tcPr>
          <w:p w14:paraId="72B970EB" w14:textId="77777777" w:rsidR="004570C2" w:rsidRPr="005A4C9B" w:rsidRDefault="004570C2" w:rsidP="004C4B4B">
            <w:pPr>
              <w:pStyle w:val="Listeafsnit"/>
              <w:ind w:left="456" w:right="-1"/>
              <w:rPr>
                <w:rFonts w:ascii="Century Gothic" w:hAnsi="Century Gothic" w:cs="Times New Roman"/>
                <w:sz w:val="16"/>
                <w:szCs w:val="16"/>
              </w:rPr>
            </w:pPr>
          </w:p>
          <w:p w14:paraId="4F2DD511" w14:textId="77777777" w:rsidR="004570C2" w:rsidRPr="005A4C9B" w:rsidRDefault="004570C2" w:rsidP="004570C2">
            <w:pPr>
              <w:pStyle w:val="Listeafsnit"/>
              <w:numPr>
                <w:ilvl w:val="0"/>
                <w:numId w:val="12"/>
              </w:numPr>
              <w:ind w:left="456" w:right="-1"/>
              <w:rPr>
                <w:rFonts w:ascii="Century Gothic" w:hAnsi="Century Gothic" w:cs="Times New Roman"/>
                <w:sz w:val="16"/>
                <w:szCs w:val="16"/>
              </w:rPr>
            </w:pPr>
            <w:r w:rsidRPr="005A4C9B">
              <w:rPr>
                <w:rFonts w:ascii="Century Gothic" w:hAnsi="Century Gothic" w:cs="Times New Roman"/>
                <w:sz w:val="16"/>
                <w:szCs w:val="16"/>
              </w:rPr>
              <w:t>Foreslå møde, enten fysisk eller pr. telefon – husk at mødet er et tilbud til den nyansatte og det skal tage udgangspunkt i dennes behov</w:t>
            </w:r>
          </w:p>
          <w:p w14:paraId="2C53C405" w14:textId="77777777" w:rsidR="004570C2" w:rsidRPr="005A4C9B" w:rsidRDefault="004570C2" w:rsidP="004570C2">
            <w:pPr>
              <w:pStyle w:val="Listeafsnit"/>
              <w:numPr>
                <w:ilvl w:val="0"/>
                <w:numId w:val="12"/>
              </w:numPr>
              <w:ind w:left="456" w:right="-1"/>
              <w:rPr>
                <w:rFonts w:ascii="Century Gothic" w:hAnsi="Century Gothic" w:cs="Times New Roman"/>
                <w:sz w:val="16"/>
                <w:szCs w:val="16"/>
              </w:rPr>
            </w:pPr>
            <w:r w:rsidRPr="005A4C9B">
              <w:rPr>
                <w:rFonts w:ascii="Century Gothic" w:hAnsi="Century Gothic" w:cs="Times New Roman"/>
                <w:sz w:val="16"/>
                <w:szCs w:val="16"/>
              </w:rPr>
              <w:t xml:space="preserve">Find dato for møde </w:t>
            </w:r>
          </w:p>
          <w:p w14:paraId="2493BB4D" w14:textId="77777777" w:rsidR="004570C2" w:rsidRPr="005A4C9B" w:rsidRDefault="004570C2" w:rsidP="004570C2">
            <w:pPr>
              <w:pStyle w:val="Listeafsnit"/>
              <w:numPr>
                <w:ilvl w:val="0"/>
                <w:numId w:val="12"/>
              </w:numPr>
              <w:ind w:left="456" w:right="-1"/>
              <w:rPr>
                <w:rFonts w:ascii="Century Gothic" w:hAnsi="Century Gothic" w:cs="Times New Roman"/>
                <w:sz w:val="16"/>
                <w:szCs w:val="16"/>
              </w:rPr>
            </w:pPr>
            <w:r w:rsidRPr="005A4C9B">
              <w:rPr>
                <w:rFonts w:ascii="Century Gothic" w:hAnsi="Century Gothic" w:cs="Times New Roman"/>
                <w:sz w:val="16"/>
                <w:szCs w:val="16"/>
              </w:rPr>
              <w:t>Hold mødet uformelt og brug mødet til at lære den nyansatte bedre at kende</w:t>
            </w:r>
          </w:p>
          <w:p w14:paraId="52853763" w14:textId="77777777" w:rsidR="004570C2" w:rsidRPr="005A4C9B" w:rsidRDefault="004570C2" w:rsidP="004570C2">
            <w:pPr>
              <w:pStyle w:val="Listeafsnit"/>
              <w:numPr>
                <w:ilvl w:val="0"/>
                <w:numId w:val="12"/>
              </w:numPr>
              <w:ind w:left="456" w:right="-1"/>
              <w:rPr>
                <w:rFonts w:ascii="Century Gothic" w:hAnsi="Century Gothic" w:cs="Times New Roman"/>
                <w:sz w:val="16"/>
                <w:szCs w:val="16"/>
              </w:rPr>
            </w:pPr>
            <w:r w:rsidRPr="005A4C9B">
              <w:rPr>
                <w:rFonts w:ascii="Century Gothic" w:hAnsi="Century Gothic" w:cs="Times New Roman"/>
                <w:sz w:val="16"/>
                <w:szCs w:val="16"/>
              </w:rPr>
              <w:t xml:space="preserve">Find ud af, hvordan intro-forløbet justeres bedst muligt til den nyansatte </w:t>
            </w:r>
          </w:p>
          <w:p w14:paraId="5BAAB691" w14:textId="77777777" w:rsidR="004570C2" w:rsidRPr="005A4C9B" w:rsidRDefault="004570C2" w:rsidP="004C4B4B">
            <w:pPr>
              <w:pStyle w:val="Listeafsnit"/>
              <w:ind w:left="456" w:right="-1"/>
              <w:rPr>
                <w:rFonts w:ascii="Century Gothic" w:hAnsi="Century Gothic" w:cs="Times New Roman"/>
                <w:sz w:val="16"/>
                <w:szCs w:val="16"/>
              </w:rPr>
            </w:pPr>
          </w:p>
        </w:tc>
        <w:tc>
          <w:tcPr>
            <w:tcW w:w="2547" w:type="dxa"/>
            <w:shd w:val="clear" w:color="auto" w:fill="DCE5E1"/>
            <w:vAlign w:val="center"/>
          </w:tcPr>
          <w:p w14:paraId="3F2ABE34" w14:textId="77777777" w:rsidR="004570C2" w:rsidRPr="005A4C9B" w:rsidRDefault="004570C2" w:rsidP="004C4B4B">
            <w:pPr>
              <w:ind w:right="-1"/>
              <w:rPr>
                <w:rFonts w:ascii="Century Gothic" w:hAnsi="Century Gothic" w:cs="Times New Roman"/>
                <w:sz w:val="16"/>
                <w:szCs w:val="16"/>
              </w:rPr>
            </w:pPr>
          </w:p>
        </w:tc>
      </w:tr>
      <w:tr w:rsidR="004570C2" w:rsidRPr="00217DA3" w14:paraId="0A440BF0" w14:textId="77777777" w:rsidTr="004C4B4B">
        <w:trPr>
          <w:trHeight w:val="1471"/>
        </w:trPr>
        <w:tc>
          <w:tcPr>
            <w:tcW w:w="2835" w:type="dxa"/>
            <w:shd w:val="clear" w:color="auto" w:fill="DCE5E1"/>
            <w:vAlign w:val="center"/>
          </w:tcPr>
          <w:p w14:paraId="6B8AB175" w14:textId="77777777" w:rsidR="004570C2" w:rsidRPr="005A4C9B" w:rsidRDefault="004570C2" w:rsidP="004C4B4B">
            <w:pPr>
              <w:ind w:right="-1"/>
              <w:rPr>
                <w:rFonts w:ascii="Century Gothic" w:hAnsi="Century Gothic" w:cs="Times New Roman"/>
                <w:sz w:val="16"/>
                <w:szCs w:val="16"/>
              </w:rPr>
            </w:pPr>
            <w:r w:rsidRPr="005A4C9B">
              <w:rPr>
                <w:rFonts w:ascii="Century Gothic" w:hAnsi="Century Gothic" w:cs="Times New Roman"/>
                <w:sz w:val="16"/>
                <w:szCs w:val="16"/>
              </w:rPr>
              <w:t xml:space="preserve">Mail f.eks. 1 uge før start </w:t>
            </w:r>
          </w:p>
        </w:tc>
        <w:tc>
          <w:tcPr>
            <w:tcW w:w="4252" w:type="dxa"/>
            <w:shd w:val="clear" w:color="auto" w:fill="DCE5E1"/>
            <w:vAlign w:val="center"/>
          </w:tcPr>
          <w:p w14:paraId="42C6B7CF" w14:textId="77777777" w:rsidR="004570C2" w:rsidRPr="005A4C9B" w:rsidRDefault="004570C2" w:rsidP="004C4B4B">
            <w:pPr>
              <w:pStyle w:val="Listeafsnit"/>
              <w:ind w:left="456" w:right="-1"/>
              <w:rPr>
                <w:rFonts w:ascii="Century Gothic" w:hAnsi="Century Gothic" w:cs="Times New Roman"/>
                <w:sz w:val="16"/>
                <w:szCs w:val="16"/>
              </w:rPr>
            </w:pPr>
          </w:p>
          <w:p w14:paraId="5C866606" w14:textId="77777777" w:rsidR="004570C2" w:rsidRPr="005A4C9B" w:rsidRDefault="004570C2" w:rsidP="004570C2">
            <w:pPr>
              <w:pStyle w:val="Listeafsnit"/>
              <w:numPr>
                <w:ilvl w:val="0"/>
                <w:numId w:val="12"/>
              </w:numPr>
              <w:ind w:left="456" w:right="-1"/>
              <w:rPr>
                <w:rFonts w:ascii="Century Gothic" w:hAnsi="Century Gothic" w:cs="Times New Roman"/>
                <w:sz w:val="16"/>
                <w:szCs w:val="16"/>
              </w:rPr>
            </w:pPr>
            <w:r w:rsidRPr="005A4C9B">
              <w:rPr>
                <w:rFonts w:ascii="Century Gothic" w:hAnsi="Century Gothic" w:cs="Times New Roman"/>
                <w:sz w:val="16"/>
                <w:szCs w:val="16"/>
              </w:rPr>
              <w:t>Justér introduktionspakke og forløb over f.eks. 3-6 mdr. (f.eks. datoer, navne på leder og kollegaer, oversigt over emner og arbejdsopgaver osv.)</w:t>
            </w:r>
          </w:p>
          <w:p w14:paraId="2B04EE9D" w14:textId="77777777" w:rsidR="004570C2" w:rsidRPr="005A4C9B" w:rsidRDefault="004570C2" w:rsidP="004570C2">
            <w:pPr>
              <w:pStyle w:val="Listeafsnit"/>
              <w:numPr>
                <w:ilvl w:val="0"/>
                <w:numId w:val="12"/>
              </w:numPr>
              <w:ind w:left="456" w:right="-1"/>
              <w:rPr>
                <w:rFonts w:ascii="Century Gothic" w:hAnsi="Century Gothic" w:cs="Times New Roman"/>
                <w:sz w:val="16"/>
                <w:szCs w:val="16"/>
              </w:rPr>
            </w:pPr>
            <w:r w:rsidRPr="005A4C9B">
              <w:rPr>
                <w:rFonts w:ascii="Century Gothic" w:hAnsi="Century Gothic" w:cs="Times New Roman"/>
                <w:sz w:val="16"/>
                <w:szCs w:val="16"/>
              </w:rPr>
              <w:t>Find relevant læsemateriale</w:t>
            </w:r>
          </w:p>
          <w:p w14:paraId="7742CF3A" w14:textId="77777777" w:rsidR="004570C2" w:rsidRPr="005A4C9B" w:rsidRDefault="004570C2" w:rsidP="004570C2">
            <w:pPr>
              <w:pStyle w:val="Listeafsnit"/>
              <w:numPr>
                <w:ilvl w:val="0"/>
                <w:numId w:val="12"/>
              </w:numPr>
              <w:ind w:left="456" w:right="-1"/>
              <w:rPr>
                <w:rFonts w:ascii="Century Gothic" w:hAnsi="Century Gothic" w:cs="Times New Roman"/>
                <w:sz w:val="16"/>
                <w:szCs w:val="16"/>
              </w:rPr>
            </w:pPr>
            <w:r w:rsidRPr="005A4C9B">
              <w:rPr>
                <w:rFonts w:ascii="Century Gothic" w:hAnsi="Century Gothic" w:cs="Times New Roman"/>
                <w:sz w:val="16"/>
                <w:szCs w:val="16"/>
              </w:rPr>
              <w:t>Husk at opstarten kan være overvældende, og hjælp derfor den nyansatte med prioritering af læsemateriale og opgaver</w:t>
            </w:r>
          </w:p>
          <w:p w14:paraId="5914EE3D" w14:textId="77777777" w:rsidR="004570C2" w:rsidRPr="005A4C9B" w:rsidRDefault="004570C2" w:rsidP="004570C2">
            <w:pPr>
              <w:pStyle w:val="Listeafsnit"/>
              <w:numPr>
                <w:ilvl w:val="0"/>
                <w:numId w:val="12"/>
              </w:numPr>
              <w:ind w:left="456" w:right="-1"/>
              <w:rPr>
                <w:rFonts w:ascii="Century Gothic" w:hAnsi="Century Gothic" w:cs="Times New Roman"/>
                <w:sz w:val="16"/>
                <w:szCs w:val="16"/>
              </w:rPr>
            </w:pPr>
            <w:r w:rsidRPr="005A4C9B">
              <w:rPr>
                <w:rFonts w:ascii="Century Gothic" w:hAnsi="Century Gothic" w:cs="Times New Roman"/>
                <w:sz w:val="16"/>
                <w:szCs w:val="16"/>
              </w:rPr>
              <w:t>Send mail</w:t>
            </w:r>
          </w:p>
          <w:p w14:paraId="130471E7" w14:textId="77777777" w:rsidR="004570C2" w:rsidRPr="005A4C9B" w:rsidRDefault="004570C2" w:rsidP="004C4B4B">
            <w:pPr>
              <w:pStyle w:val="Listeafsnit"/>
              <w:ind w:left="456" w:right="-1"/>
              <w:rPr>
                <w:rFonts w:ascii="Century Gothic" w:hAnsi="Century Gothic" w:cs="Times New Roman"/>
                <w:sz w:val="16"/>
                <w:szCs w:val="16"/>
              </w:rPr>
            </w:pPr>
          </w:p>
        </w:tc>
        <w:tc>
          <w:tcPr>
            <w:tcW w:w="2547" w:type="dxa"/>
            <w:shd w:val="clear" w:color="auto" w:fill="DCE5E1"/>
            <w:vAlign w:val="center"/>
          </w:tcPr>
          <w:p w14:paraId="2C92794B" w14:textId="77777777" w:rsidR="004570C2" w:rsidRPr="005A4C9B" w:rsidRDefault="004570C2" w:rsidP="004C4B4B">
            <w:pPr>
              <w:ind w:right="-1"/>
              <w:rPr>
                <w:rFonts w:ascii="Century Gothic" w:hAnsi="Century Gothic" w:cs="Times New Roman"/>
                <w:sz w:val="16"/>
                <w:szCs w:val="16"/>
              </w:rPr>
            </w:pPr>
          </w:p>
        </w:tc>
      </w:tr>
      <w:tr w:rsidR="004570C2" w:rsidRPr="00217DA3" w14:paraId="52DAE65D" w14:textId="77777777" w:rsidTr="004C4B4B">
        <w:trPr>
          <w:trHeight w:val="1471"/>
        </w:trPr>
        <w:tc>
          <w:tcPr>
            <w:tcW w:w="2835" w:type="dxa"/>
            <w:shd w:val="clear" w:color="auto" w:fill="DCE5E1"/>
            <w:vAlign w:val="center"/>
          </w:tcPr>
          <w:p w14:paraId="6F8AB9EC" w14:textId="77777777" w:rsidR="004570C2" w:rsidRPr="005A4C9B" w:rsidRDefault="004570C2" w:rsidP="004C4B4B">
            <w:pPr>
              <w:ind w:right="-1"/>
              <w:rPr>
                <w:rFonts w:ascii="Century Gothic" w:hAnsi="Century Gothic" w:cs="Times New Roman"/>
                <w:sz w:val="16"/>
                <w:szCs w:val="16"/>
              </w:rPr>
            </w:pPr>
            <w:r w:rsidRPr="005A4C9B">
              <w:rPr>
                <w:rFonts w:ascii="Century Gothic" w:hAnsi="Century Gothic" w:cs="Times New Roman"/>
                <w:sz w:val="16"/>
                <w:szCs w:val="16"/>
              </w:rPr>
              <w:t>Velkomst på første dag (f.eks. morgenmad med team)</w:t>
            </w:r>
          </w:p>
        </w:tc>
        <w:tc>
          <w:tcPr>
            <w:tcW w:w="4252" w:type="dxa"/>
            <w:shd w:val="clear" w:color="auto" w:fill="DCE5E1"/>
            <w:vAlign w:val="center"/>
          </w:tcPr>
          <w:p w14:paraId="380B745E" w14:textId="77777777" w:rsidR="004570C2" w:rsidRPr="005A4C9B" w:rsidRDefault="004570C2" w:rsidP="004570C2">
            <w:pPr>
              <w:pStyle w:val="Listeafsnit"/>
              <w:numPr>
                <w:ilvl w:val="0"/>
                <w:numId w:val="12"/>
              </w:numPr>
              <w:ind w:left="456" w:right="-1"/>
              <w:rPr>
                <w:rFonts w:ascii="Century Gothic" w:hAnsi="Century Gothic" w:cs="Times New Roman"/>
                <w:sz w:val="16"/>
                <w:szCs w:val="16"/>
              </w:rPr>
            </w:pPr>
            <w:r w:rsidRPr="005A4C9B">
              <w:rPr>
                <w:rFonts w:ascii="Century Gothic" w:hAnsi="Century Gothic" w:cs="Times New Roman"/>
                <w:sz w:val="16"/>
                <w:szCs w:val="16"/>
              </w:rPr>
              <w:t>Uddeleger praktiske opgaver i teamet ifm. en ny kollegas start og afsæt tid til f.eks. at købe blomster og morgenmad</w:t>
            </w:r>
          </w:p>
          <w:p w14:paraId="2A7C07B3" w14:textId="77777777" w:rsidR="004570C2" w:rsidRPr="005A4C9B" w:rsidRDefault="004570C2" w:rsidP="004570C2">
            <w:pPr>
              <w:pStyle w:val="Listeafsnit"/>
              <w:numPr>
                <w:ilvl w:val="0"/>
                <w:numId w:val="12"/>
              </w:numPr>
              <w:ind w:left="456" w:right="-1"/>
              <w:rPr>
                <w:rFonts w:ascii="Century Gothic" w:hAnsi="Century Gothic" w:cs="Times New Roman"/>
                <w:sz w:val="16"/>
                <w:szCs w:val="16"/>
              </w:rPr>
            </w:pPr>
            <w:r w:rsidRPr="005A4C9B">
              <w:rPr>
                <w:rFonts w:ascii="Century Gothic" w:hAnsi="Century Gothic" w:cs="Times New Roman"/>
                <w:sz w:val="16"/>
                <w:szCs w:val="16"/>
              </w:rPr>
              <w:t>Indkald team til velkomst-møde</w:t>
            </w:r>
          </w:p>
          <w:p w14:paraId="734037CA" w14:textId="77777777" w:rsidR="004570C2" w:rsidRPr="005A4C9B" w:rsidRDefault="004570C2" w:rsidP="004570C2">
            <w:pPr>
              <w:pStyle w:val="Listeafsnit"/>
              <w:numPr>
                <w:ilvl w:val="0"/>
                <w:numId w:val="12"/>
              </w:numPr>
              <w:ind w:left="456" w:right="-1"/>
              <w:rPr>
                <w:rFonts w:ascii="Century Gothic" w:hAnsi="Century Gothic" w:cs="Times New Roman"/>
                <w:sz w:val="16"/>
                <w:szCs w:val="16"/>
              </w:rPr>
            </w:pPr>
            <w:r w:rsidRPr="005A4C9B">
              <w:rPr>
                <w:rFonts w:ascii="Century Gothic" w:hAnsi="Century Gothic" w:cs="Times New Roman"/>
                <w:sz w:val="16"/>
                <w:szCs w:val="16"/>
              </w:rPr>
              <w:t xml:space="preserve">Introducér den nyansatte for sin </w:t>
            </w:r>
            <w:proofErr w:type="spellStart"/>
            <w:r w:rsidRPr="005A4C9B">
              <w:rPr>
                <w:rFonts w:ascii="Century Gothic" w:hAnsi="Century Gothic" w:cs="Times New Roman"/>
                <w:sz w:val="16"/>
                <w:szCs w:val="16"/>
              </w:rPr>
              <w:t>buddy</w:t>
            </w:r>
            <w:proofErr w:type="spellEnd"/>
          </w:p>
        </w:tc>
        <w:tc>
          <w:tcPr>
            <w:tcW w:w="2547" w:type="dxa"/>
            <w:shd w:val="clear" w:color="auto" w:fill="DCE5E1"/>
            <w:vAlign w:val="center"/>
          </w:tcPr>
          <w:p w14:paraId="01A93174" w14:textId="77777777" w:rsidR="004570C2" w:rsidRPr="005A4C9B" w:rsidRDefault="004570C2" w:rsidP="004C4B4B">
            <w:pPr>
              <w:ind w:right="-1"/>
              <w:rPr>
                <w:rFonts w:ascii="Century Gothic" w:hAnsi="Century Gothic" w:cs="Times New Roman"/>
                <w:sz w:val="16"/>
                <w:szCs w:val="16"/>
              </w:rPr>
            </w:pPr>
          </w:p>
        </w:tc>
      </w:tr>
      <w:tr w:rsidR="004570C2" w:rsidRPr="00217DA3" w14:paraId="63A8BD34" w14:textId="77777777" w:rsidTr="004C4B4B">
        <w:trPr>
          <w:trHeight w:val="1471"/>
        </w:trPr>
        <w:tc>
          <w:tcPr>
            <w:tcW w:w="2835" w:type="dxa"/>
            <w:shd w:val="clear" w:color="auto" w:fill="DCE5E1"/>
            <w:vAlign w:val="center"/>
          </w:tcPr>
          <w:p w14:paraId="32C4529B" w14:textId="77777777" w:rsidR="004570C2" w:rsidRPr="005A4C9B" w:rsidRDefault="004570C2" w:rsidP="004C4B4B">
            <w:pPr>
              <w:ind w:right="-1"/>
              <w:rPr>
                <w:rFonts w:ascii="Century Gothic" w:hAnsi="Century Gothic" w:cs="Times New Roman"/>
                <w:sz w:val="16"/>
                <w:szCs w:val="16"/>
              </w:rPr>
            </w:pPr>
            <w:r w:rsidRPr="005A4C9B">
              <w:rPr>
                <w:rFonts w:ascii="Century Gothic" w:hAnsi="Century Gothic" w:cs="Times New Roman"/>
                <w:sz w:val="16"/>
                <w:szCs w:val="16"/>
              </w:rPr>
              <w:t>IT- pakke</w:t>
            </w:r>
          </w:p>
        </w:tc>
        <w:tc>
          <w:tcPr>
            <w:tcW w:w="4252" w:type="dxa"/>
            <w:shd w:val="clear" w:color="auto" w:fill="DCE5E1"/>
            <w:vAlign w:val="center"/>
          </w:tcPr>
          <w:p w14:paraId="30A1DAED" w14:textId="77777777" w:rsidR="004570C2" w:rsidRPr="005A4C9B" w:rsidRDefault="004570C2" w:rsidP="004C4B4B">
            <w:pPr>
              <w:pStyle w:val="Listeafsnit"/>
              <w:ind w:left="456" w:right="-1"/>
              <w:rPr>
                <w:rFonts w:ascii="Century Gothic" w:hAnsi="Century Gothic" w:cs="Times New Roman"/>
                <w:sz w:val="16"/>
                <w:szCs w:val="16"/>
              </w:rPr>
            </w:pPr>
          </w:p>
          <w:p w14:paraId="4C588F0A" w14:textId="77777777" w:rsidR="004570C2" w:rsidRPr="005A4C9B" w:rsidRDefault="004570C2" w:rsidP="004570C2">
            <w:pPr>
              <w:pStyle w:val="Listeafsnit"/>
              <w:numPr>
                <w:ilvl w:val="0"/>
                <w:numId w:val="12"/>
              </w:numPr>
              <w:ind w:left="456" w:right="-1"/>
              <w:rPr>
                <w:rFonts w:ascii="Century Gothic" w:hAnsi="Century Gothic" w:cs="Times New Roman"/>
                <w:sz w:val="16"/>
                <w:szCs w:val="16"/>
              </w:rPr>
            </w:pPr>
            <w:r w:rsidRPr="005A4C9B">
              <w:rPr>
                <w:rFonts w:ascii="Century Gothic" w:hAnsi="Century Gothic" w:cs="Times New Roman"/>
                <w:sz w:val="16"/>
                <w:szCs w:val="16"/>
              </w:rPr>
              <w:t>Påmind den ansvarlige et par uger før den nyansatte starter om at gøre IT-pakken klar</w:t>
            </w:r>
          </w:p>
          <w:p w14:paraId="7C743D68" w14:textId="77777777" w:rsidR="004570C2" w:rsidRPr="005A4C9B" w:rsidRDefault="004570C2" w:rsidP="004570C2">
            <w:pPr>
              <w:pStyle w:val="Listeafsnit"/>
              <w:numPr>
                <w:ilvl w:val="0"/>
                <w:numId w:val="12"/>
              </w:numPr>
              <w:ind w:left="456" w:right="-1"/>
              <w:rPr>
                <w:rFonts w:ascii="Century Gothic" w:hAnsi="Century Gothic" w:cs="Times New Roman"/>
                <w:sz w:val="16"/>
                <w:szCs w:val="16"/>
              </w:rPr>
            </w:pPr>
            <w:r w:rsidRPr="005A4C9B">
              <w:rPr>
                <w:rFonts w:ascii="Century Gothic" w:hAnsi="Century Gothic" w:cs="Times New Roman"/>
                <w:sz w:val="16"/>
                <w:szCs w:val="16"/>
              </w:rPr>
              <w:t>Sørg for at de relevante elementer fra IT-tjeklisten er med i pakken</w:t>
            </w:r>
          </w:p>
          <w:p w14:paraId="1264C9A0" w14:textId="77777777" w:rsidR="004570C2" w:rsidRPr="005A4C9B" w:rsidRDefault="004570C2" w:rsidP="004570C2">
            <w:pPr>
              <w:pStyle w:val="Listeafsnit"/>
              <w:numPr>
                <w:ilvl w:val="0"/>
                <w:numId w:val="12"/>
              </w:numPr>
              <w:ind w:left="456" w:right="-1"/>
              <w:rPr>
                <w:rFonts w:ascii="Century Gothic" w:hAnsi="Century Gothic" w:cs="Times New Roman"/>
                <w:sz w:val="16"/>
                <w:szCs w:val="16"/>
              </w:rPr>
            </w:pPr>
            <w:r w:rsidRPr="005A4C9B">
              <w:rPr>
                <w:rFonts w:ascii="Century Gothic" w:hAnsi="Century Gothic" w:cs="Times New Roman"/>
                <w:sz w:val="16"/>
                <w:szCs w:val="16"/>
              </w:rPr>
              <w:t>Giv IT-pakken til den nyansatte</w:t>
            </w:r>
          </w:p>
          <w:p w14:paraId="3F97C8EE" w14:textId="77777777" w:rsidR="004570C2" w:rsidRPr="005A4C9B" w:rsidRDefault="004570C2" w:rsidP="004C4B4B">
            <w:pPr>
              <w:pStyle w:val="Listeafsnit"/>
              <w:ind w:left="456" w:right="-1"/>
              <w:rPr>
                <w:rFonts w:ascii="Century Gothic" w:hAnsi="Century Gothic" w:cs="Times New Roman"/>
                <w:sz w:val="16"/>
                <w:szCs w:val="16"/>
              </w:rPr>
            </w:pPr>
          </w:p>
        </w:tc>
        <w:tc>
          <w:tcPr>
            <w:tcW w:w="2547" w:type="dxa"/>
            <w:shd w:val="clear" w:color="auto" w:fill="DCE5E1"/>
            <w:vAlign w:val="center"/>
          </w:tcPr>
          <w:p w14:paraId="3D042914" w14:textId="77777777" w:rsidR="004570C2" w:rsidRPr="005A4C9B" w:rsidRDefault="004570C2" w:rsidP="004C4B4B">
            <w:pPr>
              <w:ind w:right="-1"/>
              <w:rPr>
                <w:rFonts w:ascii="Century Gothic" w:hAnsi="Century Gothic" w:cs="Times New Roman"/>
                <w:sz w:val="16"/>
                <w:szCs w:val="16"/>
              </w:rPr>
            </w:pPr>
          </w:p>
        </w:tc>
      </w:tr>
      <w:tr w:rsidR="004570C2" w:rsidRPr="00217DA3" w14:paraId="38BEA520" w14:textId="77777777" w:rsidTr="004C4B4B">
        <w:trPr>
          <w:trHeight w:val="1472"/>
        </w:trPr>
        <w:tc>
          <w:tcPr>
            <w:tcW w:w="2835" w:type="dxa"/>
            <w:shd w:val="clear" w:color="auto" w:fill="DCE5E1"/>
            <w:vAlign w:val="center"/>
          </w:tcPr>
          <w:p w14:paraId="5B6F6508" w14:textId="77777777" w:rsidR="004570C2" w:rsidRPr="005A4C9B" w:rsidRDefault="004570C2" w:rsidP="004C4B4B">
            <w:pPr>
              <w:ind w:right="-1"/>
              <w:rPr>
                <w:rFonts w:ascii="Century Gothic" w:hAnsi="Century Gothic" w:cs="Times New Roman"/>
                <w:sz w:val="16"/>
                <w:szCs w:val="16"/>
              </w:rPr>
            </w:pPr>
            <w:r w:rsidRPr="005A4C9B">
              <w:rPr>
                <w:rFonts w:ascii="Century Gothic" w:hAnsi="Century Gothic" w:cs="Times New Roman"/>
                <w:sz w:val="16"/>
                <w:szCs w:val="16"/>
              </w:rPr>
              <w:t>Tydelig adgang til regler om ferie, sygdom, hjemmearbejde osv.</w:t>
            </w:r>
          </w:p>
        </w:tc>
        <w:tc>
          <w:tcPr>
            <w:tcW w:w="4252" w:type="dxa"/>
            <w:shd w:val="clear" w:color="auto" w:fill="DCE5E1"/>
            <w:vAlign w:val="center"/>
          </w:tcPr>
          <w:p w14:paraId="5B83C862" w14:textId="77777777" w:rsidR="004570C2" w:rsidRPr="005A4C9B" w:rsidRDefault="004570C2" w:rsidP="004570C2">
            <w:pPr>
              <w:pStyle w:val="Listeafsnit"/>
              <w:numPr>
                <w:ilvl w:val="0"/>
                <w:numId w:val="12"/>
              </w:numPr>
              <w:ind w:left="456" w:right="-1"/>
              <w:rPr>
                <w:rFonts w:ascii="Century Gothic" w:hAnsi="Century Gothic" w:cs="Times New Roman"/>
                <w:sz w:val="16"/>
                <w:szCs w:val="16"/>
              </w:rPr>
            </w:pPr>
            <w:r w:rsidRPr="005A4C9B">
              <w:rPr>
                <w:rFonts w:ascii="Century Gothic" w:hAnsi="Century Gothic" w:cs="Times New Roman"/>
                <w:sz w:val="16"/>
                <w:szCs w:val="16"/>
              </w:rPr>
              <w:t>Saml regler og/eller skriv guide i intro-materiale</w:t>
            </w:r>
          </w:p>
          <w:p w14:paraId="69AB47B1" w14:textId="77777777" w:rsidR="004570C2" w:rsidRPr="005A4C9B" w:rsidRDefault="004570C2" w:rsidP="004570C2">
            <w:pPr>
              <w:pStyle w:val="Listeafsnit"/>
              <w:numPr>
                <w:ilvl w:val="0"/>
                <w:numId w:val="12"/>
              </w:numPr>
              <w:ind w:left="456" w:right="-1"/>
              <w:rPr>
                <w:rFonts w:ascii="Century Gothic" w:hAnsi="Century Gothic" w:cs="Times New Roman"/>
                <w:sz w:val="16"/>
                <w:szCs w:val="16"/>
              </w:rPr>
            </w:pPr>
            <w:r w:rsidRPr="005A4C9B">
              <w:rPr>
                <w:rFonts w:ascii="Century Gothic" w:hAnsi="Century Gothic" w:cs="Times New Roman"/>
                <w:sz w:val="16"/>
                <w:szCs w:val="16"/>
              </w:rPr>
              <w:t>Sæt tid af til at fortælle den nyansatte om lavpraktiske ting i hverdagen – f.eks. mødetider, arbejdspladser, adgang &amp; nøgler osv.</w:t>
            </w:r>
          </w:p>
        </w:tc>
        <w:tc>
          <w:tcPr>
            <w:tcW w:w="2547" w:type="dxa"/>
            <w:shd w:val="clear" w:color="auto" w:fill="DCE5E1"/>
            <w:vAlign w:val="center"/>
          </w:tcPr>
          <w:p w14:paraId="6AEA474F" w14:textId="77777777" w:rsidR="004570C2" w:rsidRPr="005A4C9B" w:rsidRDefault="004570C2" w:rsidP="004C4B4B">
            <w:pPr>
              <w:ind w:right="-1"/>
              <w:rPr>
                <w:rFonts w:ascii="Century Gothic" w:hAnsi="Century Gothic" w:cs="Times New Roman"/>
                <w:sz w:val="16"/>
                <w:szCs w:val="16"/>
              </w:rPr>
            </w:pPr>
          </w:p>
        </w:tc>
      </w:tr>
    </w:tbl>
    <w:p w14:paraId="04D18708" w14:textId="29C25BFD" w:rsidR="004570C2" w:rsidRDefault="004570C2" w:rsidP="004570C2">
      <w:pPr>
        <w:tabs>
          <w:tab w:val="left" w:pos="2880"/>
        </w:tabs>
        <w:ind w:right="-1"/>
        <w:rPr>
          <w:sz w:val="18"/>
          <w:szCs w:val="18"/>
        </w:rPr>
      </w:pPr>
      <w:r w:rsidRPr="002928ED">
        <w:rPr>
          <w:rFonts w:ascii="Century Gothic" w:hAnsi="Century Gothic"/>
          <w:noProof/>
          <w:sz w:val="18"/>
          <w:szCs w:val="18"/>
        </w:rPr>
        <w:lastRenderedPageBreak/>
        <w:drawing>
          <wp:anchor distT="0" distB="0" distL="114300" distR="114300" simplePos="0" relativeHeight="251661312" behindDoc="1" locked="0" layoutInCell="1" allowOverlap="1" wp14:anchorId="7EEE36C4" wp14:editId="49D1DA04">
            <wp:simplePos x="0" y="0"/>
            <wp:positionH relativeFrom="column">
              <wp:posOffset>4532630</wp:posOffset>
            </wp:positionH>
            <wp:positionV relativeFrom="paragraph">
              <wp:posOffset>0</wp:posOffset>
            </wp:positionV>
            <wp:extent cx="1654810" cy="918210"/>
            <wp:effectExtent l="0" t="0" r="0" b="0"/>
            <wp:wrapTight wrapText="bothSides">
              <wp:wrapPolygon edited="0">
                <wp:start x="2984" y="598"/>
                <wp:lineTo x="829" y="1195"/>
                <wp:lineTo x="166" y="2390"/>
                <wp:lineTo x="0" y="6871"/>
                <wp:lineTo x="0" y="8664"/>
                <wp:lineTo x="829" y="10755"/>
                <wp:lineTo x="497" y="13145"/>
                <wp:lineTo x="332" y="19419"/>
                <wp:lineTo x="995" y="20017"/>
                <wp:lineTo x="5139" y="20614"/>
                <wp:lineTo x="5802" y="20614"/>
                <wp:lineTo x="9117" y="19419"/>
                <wp:lineTo x="8786" y="17925"/>
                <wp:lineTo x="1658" y="15535"/>
                <wp:lineTo x="13759" y="14639"/>
                <wp:lineTo x="13759" y="12249"/>
                <wp:lineTo x="1658" y="10755"/>
                <wp:lineTo x="18566" y="8664"/>
                <wp:lineTo x="18566" y="6573"/>
                <wp:lineTo x="8786" y="5975"/>
                <wp:lineTo x="18566" y="2988"/>
                <wp:lineTo x="18401" y="598"/>
                <wp:lineTo x="2984" y="598"/>
              </wp:wrapPolygon>
            </wp:wrapTight>
            <wp:docPr id="1763416886"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16886" name="Picture 1" descr="A black background with green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4810" cy="918210"/>
                    </a:xfrm>
                    <a:prstGeom prst="rect">
                      <a:avLst/>
                    </a:prstGeom>
                  </pic:spPr>
                </pic:pic>
              </a:graphicData>
            </a:graphic>
            <wp14:sizeRelH relativeFrom="page">
              <wp14:pctWidth>0</wp14:pctWidth>
            </wp14:sizeRelH>
            <wp14:sizeRelV relativeFrom="page">
              <wp14:pctHeight>0</wp14:pctHeight>
            </wp14:sizeRelV>
          </wp:anchor>
        </w:drawing>
      </w:r>
    </w:p>
    <w:p w14:paraId="7535FF8A" w14:textId="77777777" w:rsidR="004570C2" w:rsidRDefault="004570C2" w:rsidP="004570C2">
      <w:pPr>
        <w:tabs>
          <w:tab w:val="left" w:pos="2880"/>
        </w:tabs>
        <w:ind w:right="-1"/>
        <w:rPr>
          <w:sz w:val="18"/>
          <w:szCs w:val="18"/>
        </w:rPr>
      </w:pPr>
    </w:p>
    <w:p w14:paraId="339955D5" w14:textId="52723510" w:rsidR="004570C2" w:rsidRPr="00217DA3" w:rsidRDefault="004570C2" w:rsidP="004570C2">
      <w:pPr>
        <w:tabs>
          <w:tab w:val="left" w:pos="2880"/>
        </w:tabs>
        <w:ind w:right="-1"/>
        <w:rPr>
          <w:sz w:val="18"/>
          <w:szCs w:val="18"/>
        </w:rPr>
      </w:pPr>
    </w:p>
    <w:p w14:paraId="4AB978A4" w14:textId="77777777" w:rsidR="00E9128F" w:rsidRDefault="00E9128F" w:rsidP="00CD5CFF">
      <w:pPr>
        <w:rPr>
          <w:rFonts w:ascii="Century Gothic" w:hAnsi="Century Gothic"/>
          <w:b/>
          <w:bCs/>
          <w:color w:val="164035"/>
          <w:sz w:val="28"/>
          <w:szCs w:val="28"/>
        </w:rPr>
      </w:pPr>
    </w:p>
    <w:p w14:paraId="47B41DD2" w14:textId="5A09F2EE" w:rsidR="00CD5CFF" w:rsidRPr="002928ED" w:rsidRDefault="00CC5C1D" w:rsidP="00CD5CFF">
      <w:pPr>
        <w:rPr>
          <w:rFonts w:ascii="Century Gothic" w:hAnsi="Century Gothic"/>
          <w:b/>
          <w:bCs/>
          <w:color w:val="164035"/>
          <w:sz w:val="28"/>
          <w:szCs w:val="28"/>
        </w:rPr>
      </w:pPr>
      <w:r w:rsidRPr="002928ED">
        <w:rPr>
          <w:rFonts w:ascii="Century Gothic" w:hAnsi="Century Gothic"/>
          <w:b/>
          <w:bCs/>
          <w:color w:val="164035"/>
          <w:sz w:val="28"/>
          <w:szCs w:val="28"/>
        </w:rPr>
        <w:t>2</w:t>
      </w:r>
      <w:r w:rsidR="002928ED" w:rsidRPr="002928ED">
        <w:rPr>
          <w:rFonts w:ascii="Century Gothic" w:hAnsi="Century Gothic"/>
          <w:b/>
          <w:bCs/>
          <w:color w:val="164035"/>
          <w:sz w:val="28"/>
          <w:szCs w:val="28"/>
        </w:rPr>
        <w:t xml:space="preserve">. </w:t>
      </w:r>
      <w:r w:rsidR="00DC48F3" w:rsidRPr="002928ED">
        <w:rPr>
          <w:rFonts w:ascii="Century Gothic" w:hAnsi="Century Gothic"/>
          <w:b/>
          <w:bCs/>
          <w:color w:val="164035"/>
          <w:sz w:val="28"/>
          <w:szCs w:val="28"/>
        </w:rPr>
        <w:t>I</w:t>
      </w:r>
      <w:r w:rsidR="00CD5CFF" w:rsidRPr="002928ED">
        <w:rPr>
          <w:rFonts w:ascii="Century Gothic" w:hAnsi="Century Gothic"/>
          <w:b/>
          <w:bCs/>
          <w:color w:val="164035"/>
          <w:sz w:val="28"/>
          <w:szCs w:val="28"/>
        </w:rPr>
        <w:t xml:space="preserve">ntroduktion til kommunen </w:t>
      </w:r>
    </w:p>
    <w:p w14:paraId="63E8E17F" w14:textId="77777777" w:rsidR="00CD5CFF" w:rsidRPr="006F639F" w:rsidRDefault="00CD5CFF" w:rsidP="00CD5CFF">
      <w:pPr>
        <w:rPr>
          <w:rFonts w:ascii="Century Gothic" w:hAnsi="Century Gothic"/>
          <w:color w:val="164035"/>
          <w:sz w:val="18"/>
          <w:szCs w:val="18"/>
        </w:rPr>
      </w:pPr>
    </w:p>
    <w:p w14:paraId="781FA7AA" w14:textId="65DC236B" w:rsidR="00CD5CFF" w:rsidRPr="006F639F" w:rsidRDefault="00CD5CFF" w:rsidP="00CD5CFF">
      <w:pPr>
        <w:rPr>
          <w:rFonts w:ascii="Century Gothic" w:hAnsi="Century Gothic"/>
          <w:color w:val="164035"/>
          <w:sz w:val="18"/>
          <w:szCs w:val="18"/>
        </w:rPr>
      </w:pPr>
      <w:r w:rsidRPr="006F639F">
        <w:rPr>
          <w:rFonts w:ascii="Century Gothic" w:hAnsi="Century Gothic"/>
          <w:b/>
          <w:bCs/>
          <w:color w:val="164035"/>
          <w:sz w:val="18"/>
          <w:szCs w:val="18"/>
        </w:rPr>
        <w:t>Behov:</w:t>
      </w:r>
      <w:r w:rsidRPr="006F639F">
        <w:rPr>
          <w:rFonts w:ascii="Century Gothic" w:hAnsi="Century Gothic"/>
          <w:color w:val="164035"/>
          <w:sz w:val="18"/>
          <w:szCs w:val="18"/>
        </w:rPr>
        <w:t xml:space="preserve"> </w:t>
      </w:r>
      <w:r w:rsidRPr="006F639F">
        <w:rPr>
          <w:rFonts w:ascii="Century Gothic" w:hAnsi="Century Gothic"/>
          <w:i/>
          <w:iCs/>
          <w:color w:val="164035"/>
          <w:sz w:val="18"/>
          <w:szCs w:val="18"/>
        </w:rPr>
        <w:t xml:space="preserve">Jeg </w:t>
      </w:r>
      <w:r w:rsidR="00CC5C1D">
        <w:rPr>
          <w:rFonts w:ascii="Century Gothic" w:hAnsi="Century Gothic"/>
          <w:i/>
          <w:iCs/>
          <w:color w:val="164035"/>
          <w:sz w:val="18"/>
          <w:szCs w:val="18"/>
        </w:rPr>
        <w:t>vil gerne vide</w:t>
      </w:r>
      <w:r w:rsidR="002161DF" w:rsidRPr="006F639F">
        <w:rPr>
          <w:rFonts w:ascii="Century Gothic" w:hAnsi="Century Gothic"/>
          <w:i/>
          <w:iCs/>
          <w:color w:val="164035"/>
          <w:sz w:val="18"/>
          <w:szCs w:val="18"/>
        </w:rPr>
        <w:t>,</w:t>
      </w:r>
      <w:r w:rsidRPr="006F639F">
        <w:rPr>
          <w:rFonts w:ascii="Century Gothic" w:hAnsi="Century Gothic"/>
          <w:i/>
          <w:iCs/>
          <w:color w:val="164035"/>
          <w:sz w:val="18"/>
          <w:szCs w:val="18"/>
        </w:rPr>
        <w:t xml:space="preserve"> hvordan den komplekse kommune fungerer</w:t>
      </w:r>
      <w:r w:rsidRPr="006F639F">
        <w:rPr>
          <w:rFonts w:ascii="Century Gothic" w:hAnsi="Century Gothic"/>
          <w:color w:val="164035"/>
          <w:sz w:val="18"/>
          <w:szCs w:val="18"/>
        </w:rPr>
        <w:t xml:space="preserve">  </w:t>
      </w:r>
    </w:p>
    <w:p w14:paraId="71701F7D" w14:textId="77777777" w:rsidR="00CD5CFF" w:rsidRPr="006F639F" w:rsidRDefault="00CD5CFF" w:rsidP="00CD5CFF">
      <w:pPr>
        <w:rPr>
          <w:rFonts w:ascii="Century Gothic" w:hAnsi="Century Gothic"/>
          <w:sz w:val="18"/>
          <w:szCs w:val="18"/>
        </w:rPr>
      </w:pPr>
    </w:p>
    <w:p w14:paraId="24E8BBA9" w14:textId="1AFE3041" w:rsidR="00571FD9" w:rsidRPr="00EE3095" w:rsidRDefault="00BE1FAF" w:rsidP="00EE3095">
      <w:pPr>
        <w:ind w:right="-1"/>
        <w:rPr>
          <w:rFonts w:ascii="Century Gothic" w:hAnsi="Century Gothic"/>
          <w:color w:val="7F958E"/>
          <w:sz w:val="18"/>
          <w:szCs w:val="18"/>
        </w:rPr>
      </w:pPr>
      <w:r w:rsidRPr="006F639F">
        <w:rPr>
          <w:rFonts w:ascii="Century Gothic" w:hAnsi="Century Gothic"/>
          <w:color w:val="7F958E"/>
          <w:sz w:val="18"/>
          <w:szCs w:val="18"/>
        </w:rPr>
        <w:t xml:space="preserve">De nyuddannede </w:t>
      </w:r>
      <w:r w:rsidR="00571FD9" w:rsidRPr="006F639F">
        <w:rPr>
          <w:rFonts w:ascii="Century Gothic" w:hAnsi="Century Gothic"/>
          <w:color w:val="7F958E"/>
          <w:sz w:val="18"/>
          <w:szCs w:val="18"/>
        </w:rPr>
        <w:t xml:space="preserve">oplever, at det er motiverende </w:t>
      </w:r>
      <w:r w:rsidR="00025C4F" w:rsidRPr="006F639F">
        <w:rPr>
          <w:rFonts w:ascii="Century Gothic" w:hAnsi="Century Gothic"/>
          <w:color w:val="7F958E"/>
          <w:sz w:val="18"/>
          <w:szCs w:val="18"/>
        </w:rPr>
        <w:t xml:space="preserve">og lærerigt </w:t>
      </w:r>
      <w:r w:rsidR="00571FD9" w:rsidRPr="006F639F">
        <w:rPr>
          <w:rFonts w:ascii="Century Gothic" w:hAnsi="Century Gothic"/>
          <w:color w:val="7F958E"/>
          <w:sz w:val="18"/>
          <w:szCs w:val="18"/>
        </w:rPr>
        <w:t>at være i en stor organisation med komplekse arbejdsgange og meget historik</w:t>
      </w:r>
      <w:r w:rsidR="00025C4F" w:rsidRPr="006F639F">
        <w:rPr>
          <w:rFonts w:ascii="Century Gothic" w:hAnsi="Century Gothic"/>
          <w:color w:val="7F958E"/>
          <w:sz w:val="18"/>
          <w:szCs w:val="18"/>
        </w:rPr>
        <w:t>.</w:t>
      </w:r>
      <w:r w:rsidR="00571FD9" w:rsidRPr="006F639F">
        <w:rPr>
          <w:rFonts w:ascii="Century Gothic" w:hAnsi="Century Gothic"/>
          <w:color w:val="7F958E"/>
          <w:sz w:val="18"/>
          <w:szCs w:val="18"/>
        </w:rPr>
        <w:t xml:space="preserve"> </w:t>
      </w:r>
      <w:r w:rsidR="00025C4F" w:rsidRPr="006F639F">
        <w:rPr>
          <w:rFonts w:ascii="Century Gothic" w:hAnsi="Century Gothic"/>
          <w:color w:val="7F958E"/>
          <w:sz w:val="18"/>
          <w:szCs w:val="18"/>
        </w:rPr>
        <w:t xml:space="preserve">Men de </w:t>
      </w:r>
      <w:r w:rsidR="00571FD9" w:rsidRPr="006F639F">
        <w:rPr>
          <w:rFonts w:ascii="Century Gothic" w:hAnsi="Century Gothic"/>
          <w:color w:val="7F958E"/>
          <w:sz w:val="18"/>
          <w:szCs w:val="18"/>
        </w:rPr>
        <w:t xml:space="preserve">kan også opleve, at det er svært og tidskrævende at </w:t>
      </w:r>
      <w:r w:rsidR="00025C4F" w:rsidRPr="006F639F">
        <w:rPr>
          <w:rFonts w:ascii="Century Gothic" w:hAnsi="Century Gothic"/>
          <w:color w:val="7F958E"/>
          <w:sz w:val="18"/>
          <w:szCs w:val="18"/>
        </w:rPr>
        <w:t xml:space="preserve">finde vej i og </w:t>
      </w:r>
      <w:r w:rsidR="00571FD9" w:rsidRPr="006F639F">
        <w:rPr>
          <w:rFonts w:ascii="Century Gothic" w:hAnsi="Century Gothic"/>
          <w:color w:val="7F958E"/>
          <w:sz w:val="18"/>
          <w:szCs w:val="18"/>
        </w:rPr>
        <w:t>forstå</w:t>
      </w:r>
      <w:r w:rsidR="005013DE" w:rsidRPr="006F639F">
        <w:rPr>
          <w:rFonts w:ascii="Century Gothic" w:hAnsi="Century Gothic"/>
          <w:color w:val="7F958E"/>
          <w:sz w:val="18"/>
          <w:szCs w:val="18"/>
        </w:rPr>
        <w:t xml:space="preserve"> </w:t>
      </w:r>
      <w:r w:rsidR="00025C4F" w:rsidRPr="006F639F">
        <w:rPr>
          <w:rFonts w:ascii="Century Gothic" w:hAnsi="Century Gothic"/>
          <w:color w:val="7F958E"/>
          <w:sz w:val="18"/>
          <w:szCs w:val="18"/>
        </w:rPr>
        <w:t>organisationen, f.eks. opbygning af centre</w:t>
      </w:r>
      <w:r w:rsidR="00CC5C1D">
        <w:rPr>
          <w:rFonts w:ascii="Century Gothic" w:hAnsi="Century Gothic"/>
          <w:color w:val="7F958E"/>
          <w:sz w:val="18"/>
          <w:szCs w:val="18"/>
        </w:rPr>
        <w:t xml:space="preserve"> og </w:t>
      </w:r>
      <w:r w:rsidR="00025C4F" w:rsidRPr="006F639F">
        <w:rPr>
          <w:rFonts w:ascii="Century Gothic" w:hAnsi="Century Gothic"/>
          <w:color w:val="7F958E"/>
          <w:sz w:val="18"/>
          <w:szCs w:val="18"/>
        </w:rPr>
        <w:t>forvaltninger, beslutningsgange</w:t>
      </w:r>
      <w:r w:rsidR="00CC5C1D">
        <w:rPr>
          <w:rFonts w:ascii="Century Gothic" w:hAnsi="Century Gothic"/>
          <w:color w:val="7F958E"/>
          <w:sz w:val="18"/>
          <w:szCs w:val="18"/>
        </w:rPr>
        <w:t xml:space="preserve"> og </w:t>
      </w:r>
      <w:r w:rsidR="00025C4F" w:rsidRPr="006F639F">
        <w:rPr>
          <w:rFonts w:ascii="Century Gothic" w:hAnsi="Century Gothic"/>
          <w:color w:val="7F958E"/>
          <w:sz w:val="18"/>
          <w:szCs w:val="18"/>
        </w:rPr>
        <w:t>politiske processer.</w:t>
      </w:r>
      <w:r w:rsidR="00660A64" w:rsidRPr="006F639F">
        <w:rPr>
          <w:rFonts w:ascii="Century Gothic" w:hAnsi="Century Gothic"/>
          <w:color w:val="7F958E"/>
          <w:sz w:val="18"/>
          <w:szCs w:val="18"/>
        </w:rPr>
        <w:t xml:space="preserve"> Derfor giver det stor værdi, når de bliver sat ind i kommunens kompleksitet og </w:t>
      </w:r>
      <w:r w:rsidR="00CC5C1D">
        <w:rPr>
          <w:rFonts w:ascii="Century Gothic" w:hAnsi="Century Gothic"/>
          <w:color w:val="7F958E"/>
          <w:sz w:val="18"/>
          <w:szCs w:val="18"/>
        </w:rPr>
        <w:t xml:space="preserve">får </w:t>
      </w:r>
      <w:r w:rsidR="00660A64" w:rsidRPr="006F639F">
        <w:rPr>
          <w:rFonts w:ascii="Century Gothic" w:hAnsi="Century Gothic"/>
          <w:color w:val="7F958E"/>
          <w:sz w:val="18"/>
          <w:szCs w:val="18"/>
        </w:rPr>
        <w:t>hjælp til at navigere ift. deres konkrete rolle og opgaver.</w:t>
      </w:r>
    </w:p>
    <w:p w14:paraId="12BCA140" w14:textId="77777777" w:rsidR="002928ED" w:rsidRDefault="002928ED" w:rsidP="00BE1FAF">
      <w:pPr>
        <w:rPr>
          <w:sz w:val="18"/>
          <w:szCs w:val="18"/>
        </w:rPr>
      </w:pPr>
    </w:p>
    <w:p w14:paraId="3FB7C8F4" w14:textId="77777777" w:rsidR="002928ED" w:rsidRPr="006F639F" w:rsidRDefault="002928ED" w:rsidP="00BE1FAF">
      <w:pPr>
        <w:rPr>
          <w:sz w:val="18"/>
          <w:szCs w:val="18"/>
        </w:rPr>
      </w:pPr>
    </w:p>
    <w:tbl>
      <w:tblPr>
        <w:tblStyle w:val="Tabel-Gitter"/>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27"/>
        <w:gridCol w:w="3972"/>
        <w:gridCol w:w="2835"/>
      </w:tblGrid>
      <w:tr w:rsidR="002161DF" w:rsidRPr="006F639F" w14:paraId="5BECFF2A" w14:textId="77777777" w:rsidTr="00B06F93">
        <w:trPr>
          <w:trHeight w:val="481"/>
        </w:trPr>
        <w:tc>
          <w:tcPr>
            <w:tcW w:w="2827" w:type="dxa"/>
            <w:shd w:val="clear" w:color="auto" w:fill="164035"/>
            <w:vAlign w:val="center"/>
          </w:tcPr>
          <w:p w14:paraId="4AEA4B83" w14:textId="77777777" w:rsidR="002161DF" w:rsidRPr="002928ED" w:rsidRDefault="002161DF" w:rsidP="006A2B90">
            <w:pPr>
              <w:ind w:right="-1"/>
              <w:rPr>
                <w:rFonts w:ascii="Century Gothic" w:hAnsi="Century Gothic" w:cs="Times New Roman"/>
                <w:b/>
                <w:bCs/>
                <w:sz w:val="16"/>
                <w:szCs w:val="16"/>
              </w:rPr>
            </w:pPr>
            <w:r w:rsidRPr="002928ED">
              <w:rPr>
                <w:rFonts w:ascii="Century Gothic" w:hAnsi="Century Gothic" w:cs="Times New Roman"/>
                <w:b/>
                <w:bCs/>
                <w:sz w:val="16"/>
                <w:szCs w:val="16"/>
              </w:rPr>
              <w:t>Elementer</w:t>
            </w:r>
          </w:p>
        </w:tc>
        <w:tc>
          <w:tcPr>
            <w:tcW w:w="3972" w:type="dxa"/>
            <w:shd w:val="clear" w:color="auto" w:fill="164035"/>
            <w:vAlign w:val="center"/>
          </w:tcPr>
          <w:p w14:paraId="195FBBDB" w14:textId="77777777" w:rsidR="002161DF" w:rsidRPr="002928ED" w:rsidRDefault="002161DF" w:rsidP="006A2B90">
            <w:pPr>
              <w:ind w:right="-1"/>
              <w:rPr>
                <w:rFonts w:ascii="Century Gothic" w:hAnsi="Century Gothic" w:cs="Times New Roman"/>
                <w:b/>
                <w:bCs/>
                <w:sz w:val="16"/>
                <w:szCs w:val="16"/>
              </w:rPr>
            </w:pPr>
            <w:r w:rsidRPr="002928ED">
              <w:rPr>
                <w:rFonts w:ascii="Century Gothic" w:hAnsi="Century Gothic" w:cs="Times New Roman"/>
                <w:b/>
                <w:bCs/>
                <w:sz w:val="16"/>
                <w:szCs w:val="16"/>
              </w:rPr>
              <w:t>Aktiviteter</w:t>
            </w:r>
          </w:p>
        </w:tc>
        <w:tc>
          <w:tcPr>
            <w:tcW w:w="2835" w:type="dxa"/>
            <w:shd w:val="clear" w:color="auto" w:fill="164035"/>
            <w:vAlign w:val="center"/>
          </w:tcPr>
          <w:p w14:paraId="08B67D2E" w14:textId="77777777" w:rsidR="002161DF" w:rsidRPr="002928ED" w:rsidRDefault="002161DF" w:rsidP="006A2B90">
            <w:pPr>
              <w:ind w:right="-1"/>
              <w:rPr>
                <w:rFonts w:ascii="Century Gothic" w:hAnsi="Century Gothic" w:cs="Times New Roman"/>
                <w:b/>
                <w:bCs/>
                <w:sz w:val="16"/>
                <w:szCs w:val="16"/>
              </w:rPr>
            </w:pPr>
            <w:r w:rsidRPr="002928ED">
              <w:rPr>
                <w:rFonts w:ascii="Century Gothic" w:hAnsi="Century Gothic" w:cs="Times New Roman"/>
                <w:b/>
                <w:bCs/>
                <w:sz w:val="16"/>
                <w:szCs w:val="16"/>
              </w:rPr>
              <w:t>Ansvar</w:t>
            </w:r>
          </w:p>
        </w:tc>
      </w:tr>
      <w:tr w:rsidR="002161DF" w:rsidRPr="006F639F" w14:paraId="19AEE1C4" w14:textId="77777777" w:rsidTr="00267DCE">
        <w:trPr>
          <w:trHeight w:val="1393"/>
        </w:trPr>
        <w:tc>
          <w:tcPr>
            <w:tcW w:w="2827" w:type="dxa"/>
            <w:shd w:val="clear" w:color="auto" w:fill="DCE5E1"/>
            <w:vAlign w:val="center"/>
          </w:tcPr>
          <w:p w14:paraId="2E05C39A" w14:textId="3897F401" w:rsidR="002161DF" w:rsidRPr="002928ED" w:rsidRDefault="00DC1528" w:rsidP="006A2B90">
            <w:pPr>
              <w:ind w:right="-1"/>
              <w:rPr>
                <w:rFonts w:ascii="Century Gothic" w:hAnsi="Century Gothic" w:cs="Times New Roman"/>
                <w:sz w:val="16"/>
                <w:szCs w:val="16"/>
              </w:rPr>
            </w:pPr>
            <w:r w:rsidRPr="002928ED">
              <w:rPr>
                <w:rFonts w:ascii="Century Gothic" w:hAnsi="Century Gothic" w:cs="Times New Roman"/>
                <w:sz w:val="16"/>
                <w:szCs w:val="16"/>
              </w:rPr>
              <w:t xml:space="preserve">Introduktion til forskellige kollegaer, ledere, </w:t>
            </w:r>
            <w:proofErr w:type="spellStart"/>
            <w:r w:rsidRPr="002928ED">
              <w:rPr>
                <w:rFonts w:ascii="Century Gothic" w:hAnsi="Century Gothic" w:cs="Times New Roman"/>
                <w:sz w:val="16"/>
                <w:szCs w:val="16"/>
              </w:rPr>
              <w:t>tillidsrep</w:t>
            </w:r>
            <w:proofErr w:type="spellEnd"/>
            <w:r w:rsidRPr="002928ED">
              <w:rPr>
                <w:rFonts w:ascii="Century Gothic" w:hAnsi="Century Gothic" w:cs="Times New Roman"/>
                <w:sz w:val="16"/>
                <w:szCs w:val="16"/>
              </w:rPr>
              <w:t xml:space="preserve">., </w:t>
            </w:r>
            <w:proofErr w:type="spellStart"/>
            <w:r w:rsidRPr="002928ED">
              <w:rPr>
                <w:rFonts w:ascii="Century Gothic" w:hAnsi="Century Gothic" w:cs="Times New Roman"/>
                <w:sz w:val="16"/>
                <w:szCs w:val="16"/>
              </w:rPr>
              <w:t>arbejdsmiljørep</w:t>
            </w:r>
            <w:proofErr w:type="spellEnd"/>
            <w:r w:rsidRPr="002928ED">
              <w:rPr>
                <w:rFonts w:ascii="Century Gothic" w:hAnsi="Century Gothic" w:cs="Times New Roman"/>
                <w:sz w:val="16"/>
                <w:szCs w:val="16"/>
              </w:rPr>
              <w:t>. og forvaltningen i kommunen på tværs af afdelinger</w:t>
            </w:r>
          </w:p>
        </w:tc>
        <w:tc>
          <w:tcPr>
            <w:tcW w:w="3972" w:type="dxa"/>
            <w:shd w:val="clear" w:color="auto" w:fill="DCE5E1"/>
            <w:vAlign w:val="center"/>
          </w:tcPr>
          <w:p w14:paraId="60076997" w14:textId="77777777" w:rsidR="00DC1528" w:rsidRPr="002928ED" w:rsidRDefault="00DC1528" w:rsidP="00DC1528">
            <w:pPr>
              <w:pStyle w:val="Listeafsnit"/>
              <w:numPr>
                <w:ilvl w:val="0"/>
                <w:numId w:val="13"/>
              </w:numPr>
              <w:ind w:left="523" w:hanging="350"/>
              <w:rPr>
                <w:rFonts w:ascii="Century Gothic" w:hAnsi="Century Gothic" w:cs="Times New Roman"/>
                <w:sz w:val="16"/>
                <w:szCs w:val="16"/>
              </w:rPr>
            </w:pPr>
            <w:r w:rsidRPr="002928ED">
              <w:rPr>
                <w:rFonts w:ascii="Century Gothic" w:hAnsi="Century Gothic" w:cs="Times New Roman"/>
                <w:sz w:val="16"/>
                <w:szCs w:val="16"/>
              </w:rPr>
              <w:t>Forbered teamet, så de kan tage medansvar ift. den nyansatte</w:t>
            </w:r>
          </w:p>
          <w:p w14:paraId="176AAB50" w14:textId="77777777" w:rsidR="00DC1528" w:rsidRPr="002928ED" w:rsidRDefault="00DC1528" w:rsidP="00DC1528">
            <w:pPr>
              <w:pStyle w:val="Listeafsnit"/>
              <w:numPr>
                <w:ilvl w:val="0"/>
                <w:numId w:val="13"/>
              </w:numPr>
              <w:ind w:left="523" w:hanging="350"/>
              <w:rPr>
                <w:rFonts w:ascii="Century Gothic" w:hAnsi="Century Gothic" w:cs="Times New Roman"/>
                <w:sz w:val="16"/>
                <w:szCs w:val="16"/>
              </w:rPr>
            </w:pPr>
            <w:r w:rsidRPr="002928ED">
              <w:rPr>
                <w:rFonts w:ascii="Century Gothic" w:hAnsi="Century Gothic" w:cs="Times New Roman"/>
                <w:sz w:val="16"/>
                <w:szCs w:val="16"/>
              </w:rPr>
              <w:t xml:space="preserve">Udvælg kollegaer og ledere </w:t>
            </w:r>
          </w:p>
          <w:p w14:paraId="1355DFED" w14:textId="54E276AF" w:rsidR="008D2869" w:rsidRPr="002928ED" w:rsidRDefault="00DC1528" w:rsidP="00DC1528">
            <w:pPr>
              <w:pStyle w:val="Listeafsnit"/>
              <w:numPr>
                <w:ilvl w:val="0"/>
                <w:numId w:val="13"/>
              </w:numPr>
              <w:ind w:left="523" w:hanging="350"/>
              <w:rPr>
                <w:rFonts w:ascii="Century Gothic" w:hAnsi="Century Gothic" w:cs="Times New Roman"/>
                <w:sz w:val="16"/>
                <w:szCs w:val="16"/>
              </w:rPr>
            </w:pPr>
            <w:r w:rsidRPr="002928ED">
              <w:rPr>
                <w:rFonts w:ascii="Century Gothic" w:hAnsi="Century Gothic" w:cs="Times New Roman"/>
                <w:sz w:val="16"/>
                <w:szCs w:val="16"/>
              </w:rPr>
              <w:t>Indkald i kalender</w:t>
            </w:r>
          </w:p>
        </w:tc>
        <w:tc>
          <w:tcPr>
            <w:tcW w:w="2835" w:type="dxa"/>
            <w:shd w:val="clear" w:color="auto" w:fill="DCE5E1"/>
            <w:vAlign w:val="center"/>
          </w:tcPr>
          <w:p w14:paraId="607C3FF7" w14:textId="77777777" w:rsidR="002161DF" w:rsidRPr="002928ED" w:rsidRDefault="002161DF" w:rsidP="002928ED">
            <w:pPr>
              <w:rPr>
                <w:rFonts w:ascii="Century Gothic" w:hAnsi="Century Gothic" w:cs="Times New Roman"/>
                <w:sz w:val="16"/>
                <w:szCs w:val="16"/>
              </w:rPr>
            </w:pPr>
          </w:p>
        </w:tc>
      </w:tr>
      <w:tr w:rsidR="002161DF" w:rsidRPr="006F639F" w14:paraId="6B0EF45B" w14:textId="77777777" w:rsidTr="00B06F93">
        <w:trPr>
          <w:trHeight w:val="1973"/>
        </w:trPr>
        <w:tc>
          <w:tcPr>
            <w:tcW w:w="2827" w:type="dxa"/>
            <w:shd w:val="clear" w:color="auto" w:fill="DCE5E1"/>
            <w:vAlign w:val="center"/>
          </w:tcPr>
          <w:p w14:paraId="6517D96B" w14:textId="3358A9FA" w:rsidR="002161DF" w:rsidRPr="002928ED" w:rsidRDefault="002161DF" w:rsidP="006A2B90">
            <w:pPr>
              <w:ind w:right="-1"/>
              <w:rPr>
                <w:rFonts w:ascii="Century Gothic" w:hAnsi="Century Gothic" w:cs="Times New Roman"/>
                <w:sz w:val="16"/>
                <w:szCs w:val="16"/>
              </w:rPr>
            </w:pPr>
            <w:r w:rsidRPr="002928ED">
              <w:rPr>
                <w:rFonts w:ascii="Century Gothic" w:hAnsi="Century Gothic" w:cs="Times New Roman"/>
                <w:sz w:val="16"/>
                <w:szCs w:val="16"/>
              </w:rPr>
              <w:t xml:space="preserve">Introduktion til </w:t>
            </w:r>
            <w:r w:rsidR="00725A0C" w:rsidRPr="002928ED">
              <w:rPr>
                <w:rFonts w:ascii="Century Gothic" w:hAnsi="Century Gothic" w:cs="Times New Roman"/>
                <w:sz w:val="16"/>
                <w:szCs w:val="16"/>
              </w:rPr>
              <w:t xml:space="preserve">relevante </w:t>
            </w:r>
            <w:r w:rsidRPr="002928ED">
              <w:rPr>
                <w:rFonts w:ascii="Century Gothic" w:hAnsi="Century Gothic" w:cs="Times New Roman"/>
                <w:sz w:val="16"/>
                <w:szCs w:val="16"/>
              </w:rPr>
              <w:t>arbejdsgange</w:t>
            </w:r>
            <w:r w:rsidR="00725A0C" w:rsidRPr="002928ED">
              <w:rPr>
                <w:rFonts w:ascii="Century Gothic" w:hAnsi="Century Gothic" w:cs="Times New Roman"/>
                <w:sz w:val="16"/>
                <w:szCs w:val="16"/>
              </w:rPr>
              <w:t>, spilleregler</w:t>
            </w:r>
            <w:r w:rsidRPr="002928ED">
              <w:rPr>
                <w:rFonts w:ascii="Century Gothic" w:hAnsi="Century Gothic" w:cs="Times New Roman"/>
                <w:sz w:val="16"/>
                <w:szCs w:val="16"/>
              </w:rPr>
              <w:t>, politiske</w:t>
            </w:r>
            <w:r w:rsidR="00725A0C" w:rsidRPr="002928ED">
              <w:rPr>
                <w:rFonts w:ascii="Century Gothic" w:hAnsi="Century Gothic" w:cs="Times New Roman"/>
                <w:sz w:val="16"/>
                <w:szCs w:val="16"/>
              </w:rPr>
              <w:t xml:space="preserve"> og administrative </w:t>
            </w:r>
            <w:r w:rsidRPr="002928ED">
              <w:rPr>
                <w:rFonts w:ascii="Century Gothic" w:hAnsi="Century Gothic" w:cs="Times New Roman"/>
                <w:sz w:val="16"/>
                <w:szCs w:val="16"/>
              </w:rPr>
              <w:t>processer</w:t>
            </w:r>
          </w:p>
        </w:tc>
        <w:tc>
          <w:tcPr>
            <w:tcW w:w="3972" w:type="dxa"/>
            <w:shd w:val="clear" w:color="auto" w:fill="DCE5E1"/>
            <w:vAlign w:val="center"/>
          </w:tcPr>
          <w:p w14:paraId="06258859" w14:textId="66BCA824" w:rsidR="002161DF" w:rsidRPr="002928ED" w:rsidRDefault="002161DF" w:rsidP="006A2B90">
            <w:pPr>
              <w:pStyle w:val="Listeafsnit"/>
              <w:numPr>
                <w:ilvl w:val="0"/>
                <w:numId w:val="13"/>
              </w:numPr>
              <w:ind w:left="523" w:hanging="350"/>
              <w:rPr>
                <w:rFonts w:ascii="Century Gothic" w:hAnsi="Century Gothic" w:cs="Times New Roman"/>
                <w:sz w:val="16"/>
                <w:szCs w:val="16"/>
              </w:rPr>
            </w:pPr>
            <w:r w:rsidRPr="002928ED">
              <w:rPr>
                <w:rFonts w:ascii="Century Gothic" w:hAnsi="Century Gothic" w:cs="Times New Roman"/>
                <w:sz w:val="16"/>
                <w:szCs w:val="16"/>
              </w:rPr>
              <w:t>Vælg relevant repræsentant, f.eks. HR</w:t>
            </w:r>
            <w:r w:rsidR="00A700D1" w:rsidRPr="002928ED">
              <w:rPr>
                <w:rFonts w:ascii="Century Gothic" w:hAnsi="Century Gothic" w:cs="Times New Roman"/>
                <w:sz w:val="16"/>
                <w:szCs w:val="16"/>
              </w:rPr>
              <w:t>/Jura/IT</w:t>
            </w:r>
            <w:r w:rsidR="00427FE0">
              <w:rPr>
                <w:rFonts w:ascii="Century Gothic" w:hAnsi="Century Gothic" w:cs="Times New Roman"/>
                <w:sz w:val="16"/>
                <w:szCs w:val="16"/>
              </w:rPr>
              <w:t>/mentor</w:t>
            </w:r>
          </w:p>
          <w:p w14:paraId="7403016D" w14:textId="77777777" w:rsidR="00B06F93" w:rsidRPr="002928ED" w:rsidRDefault="00B06F93" w:rsidP="006F639F">
            <w:pPr>
              <w:pStyle w:val="Listeafsnit"/>
              <w:numPr>
                <w:ilvl w:val="0"/>
                <w:numId w:val="13"/>
              </w:numPr>
              <w:ind w:left="523" w:hanging="350"/>
              <w:rPr>
                <w:rFonts w:ascii="Century Gothic" w:hAnsi="Century Gothic" w:cs="Times New Roman"/>
                <w:sz w:val="16"/>
                <w:szCs w:val="16"/>
              </w:rPr>
            </w:pPr>
            <w:r w:rsidRPr="002928ED">
              <w:rPr>
                <w:rFonts w:ascii="Century Gothic" w:hAnsi="Century Gothic" w:cs="Times New Roman"/>
                <w:sz w:val="16"/>
                <w:szCs w:val="16"/>
              </w:rPr>
              <w:t>Saml evt. flere nyansatte indenfor samme område til fælles møde</w:t>
            </w:r>
          </w:p>
          <w:p w14:paraId="122FD043" w14:textId="0675E5F1" w:rsidR="006F639F" w:rsidRPr="002928ED" w:rsidRDefault="002161DF" w:rsidP="006F639F">
            <w:pPr>
              <w:pStyle w:val="Listeafsnit"/>
              <w:numPr>
                <w:ilvl w:val="0"/>
                <w:numId w:val="13"/>
              </w:numPr>
              <w:ind w:left="523" w:hanging="350"/>
              <w:rPr>
                <w:rFonts w:ascii="Century Gothic" w:hAnsi="Century Gothic" w:cs="Times New Roman"/>
                <w:sz w:val="16"/>
                <w:szCs w:val="16"/>
              </w:rPr>
            </w:pPr>
            <w:r w:rsidRPr="002928ED">
              <w:rPr>
                <w:rFonts w:ascii="Century Gothic" w:hAnsi="Century Gothic" w:cs="Times New Roman"/>
                <w:sz w:val="16"/>
                <w:szCs w:val="16"/>
              </w:rPr>
              <w:t>Indkald til møde</w:t>
            </w:r>
            <w:r w:rsidR="00B06F93" w:rsidRPr="002928ED">
              <w:rPr>
                <w:rFonts w:ascii="Century Gothic" w:hAnsi="Century Gothic" w:cs="Times New Roman"/>
                <w:sz w:val="16"/>
                <w:szCs w:val="16"/>
              </w:rPr>
              <w:t>/oplæg</w:t>
            </w:r>
          </w:p>
          <w:p w14:paraId="34637B62" w14:textId="77777777" w:rsidR="008D2869" w:rsidRDefault="00B06F93" w:rsidP="009C7A20">
            <w:pPr>
              <w:pStyle w:val="Listeafsnit"/>
              <w:numPr>
                <w:ilvl w:val="0"/>
                <w:numId w:val="13"/>
              </w:numPr>
              <w:ind w:left="523" w:hanging="350"/>
              <w:rPr>
                <w:rFonts w:ascii="Century Gothic" w:hAnsi="Century Gothic" w:cs="Times New Roman"/>
                <w:sz w:val="16"/>
                <w:szCs w:val="16"/>
              </w:rPr>
            </w:pPr>
            <w:r w:rsidRPr="002928ED">
              <w:rPr>
                <w:rFonts w:ascii="Century Gothic" w:hAnsi="Century Gothic" w:cs="Times New Roman"/>
                <w:sz w:val="16"/>
                <w:szCs w:val="16"/>
              </w:rPr>
              <w:t>Tilpas oplæg</w:t>
            </w:r>
            <w:r w:rsidR="009C7A20" w:rsidRPr="002928ED">
              <w:rPr>
                <w:rFonts w:ascii="Century Gothic" w:hAnsi="Century Gothic" w:cs="Times New Roman"/>
                <w:sz w:val="16"/>
                <w:szCs w:val="16"/>
              </w:rPr>
              <w:t>get</w:t>
            </w:r>
            <w:r w:rsidRPr="002928ED">
              <w:rPr>
                <w:rFonts w:ascii="Century Gothic" w:hAnsi="Century Gothic" w:cs="Times New Roman"/>
                <w:sz w:val="16"/>
                <w:szCs w:val="16"/>
              </w:rPr>
              <w:t xml:space="preserve"> til den</w:t>
            </w:r>
            <w:r w:rsidR="009C7A20" w:rsidRPr="002928ED">
              <w:rPr>
                <w:rFonts w:ascii="Century Gothic" w:hAnsi="Century Gothic" w:cs="Times New Roman"/>
                <w:sz w:val="16"/>
                <w:szCs w:val="16"/>
              </w:rPr>
              <w:t xml:space="preserve">/de nyansattes </w:t>
            </w:r>
            <w:r w:rsidRPr="002928ED">
              <w:rPr>
                <w:rFonts w:ascii="Century Gothic" w:hAnsi="Century Gothic" w:cs="Times New Roman"/>
                <w:sz w:val="16"/>
                <w:szCs w:val="16"/>
              </w:rPr>
              <w:t>rolle og arbejdsopgaver</w:t>
            </w:r>
          </w:p>
          <w:p w14:paraId="5EFCC712" w14:textId="003B384B" w:rsidR="00EE3095" w:rsidRPr="002928ED" w:rsidRDefault="00EE3095" w:rsidP="009C7A20">
            <w:pPr>
              <w:pStyle w:val="Listeafsnit"/>
              <w:numPr>
                <w:ilvl w:val="0"/>
                <w:numId w:val="13"/>
              </w:numPr>
              <w:ind w:left="523" w:hanging="350"/>
              <w:rPr>
                <w:rFonts w:ascii="Century Gothic" w:hAnsi="Century Gothic" w:cs="Times New Roman"/>
                <w:sz w:val="16"/>
                <w:szCs w:val="16"/>
              </w:rPr>
            </w:pPr>
            <w:r>
              <w:rPr>
                <w:rFonts w:ascii="Century Gothic" w:hAnsi="Century Gothic" w:cs="Times New Roman"/>
                <w:sz w:val="16"/>
                <w:szCs w:val="16"/>
              </w:rPr>
              <w:t xml:space="preserve">Introducer til KL’s </w:t>
            </w:r>
            <w:hyperlink r:id="rId9" w:history="1">
              <w:r w:rsidRPr="00EE3095">
                <w:rPr>
                  <w:rStyle w:val="Hyperlink"/>
                  <w:rFonts w:ascii="Century Gothic" w:hAnsi="Century Gothic" w:cs="Times New Roman"/>
                  <w:sz w:val="16"/>
                  <w:szCs w:val="16"/>
                </w:rPr>
                <w:t>Kodeks for forvaltningens betjening af politikerne</w:t>
              </w:r>
            </w:hyperlink>
          </w:p>
        </w:tc>
        <w:tc>
          <w:tcPr>
            <w:tcW w:w="2835" w:type="dxa"/>
            <w:shd w:val="clear" w:color="auto" w:fill="DCE5E1"/>
            <w:vAlign w:val="center"/>
          </w:tcPr>
          <w:p w14:paraId="226DD848" w14:textId="77777777" w:rsidR="002161DF" w:rsidRPr="002928ED" w:rsidRDefault="002161DF" w:rsidP="006A2B90">
            <w:pPr>
              <w:ind w:right="-1"/>
              <w:rPr>
                <w:rFonts w:ascii="Century Gothic" w:hAnsi="Century Gothic" w:cs="Times New Roman"/>
                <w:sz w:val="16"/>
                <w:szCs w:val="16"/>
              </w:rPr>
            </w:pPr>
          </w:p>
        </w:tc>
      </w:tr>
      <w:tr w:rsidR="002161DF" w:rsidRPr="006F639F" w14:paraId="413632DA" w14:textId="77777777" w:rsidTr="00B06F93">
        <w:trPr>
          <w:trHeight w:val="1973"/>
        </w:trPr>
        <w:tc>
          <w:tcPr>
            <w:tcW w:w="2827" w:type="dxa"/>
            <w:shd w:val="clear" w:color="auto" w:fill="DCE5E1"/>
            <w:vAlign w:val="center"/>
          </w:tcPr>
          <w:p w14:paraId="37C13BB9" w14:textId="3878AE2B" w:rsidR="002161DF" w:rsidRPr="002928ED" w:rsidRDefault="00DC1528" w:rsidP="006A2B90">
            <w:pPr>
              <w:ind w:right="-1"/>
              <w:rPr>
                <w:rFonts w:ascii="Century Gothic" w:hAnsi="Century Gothic" w:cs="Times New Roman"/>
                <w:sz w:val="16"/>
                <w:szCs w:val="16"/>
              </w:rPr>
            </w:pPr>
            <w:r w:rsidRPr="002928ED">
              <w:rPr>
                <w:rFonts w:ascii="Century Gothic" w:hAnsi="Century Gothic" w:cs="Times New Roman"/>
                <w:sz w:val="16"/>
                <w:szCs w:val="16"/>
              </w:rPr>
              <w:t>Introduktion til kommunens opbygning og MED-organisationen</w:t>
            </w:r>
          </w:p>
        </w:tc>
        <w:tc>
          <w:tcPr>
            <w:tcW w:w="3972" w:type="dxa"/>
            <w:shd w:val="clear" w:color="auto" w:fill="DCE5E1"/>
            <w:vAlign w:val="center"/>
          </w:tcPr>
          <w:p w14:paraId="65D125DD" w14:textId="77777777" w:rsidR="003F3503" w:rsidRDefault="003F3503" w:rsidP="00DC1528">
            <w:pPr>
              <w:pStyle w:val="Listeafsnit"/>
              <w:numPr>
                <w:ilvl w:val="0"/>
                <w:numId w:val="13"/>
              </w:numPr>
              <w:ind w:left="523" w:hanging="350"/>
              <w:rPr>
                <w:rFonts w:ascii="Century Gothic" w:hAnsi="Century Gothic" w:cs="Times New Roman"/>
                <w:sz w:val="16"/>
                <w:szCs w:val="16"/>
              </w:rPr>
            </w:pPr>
            <w:r w:rsidRPr="002928ED">
              <w:rPr>
                <w:rFonts w:ascii="Century Gothic" w:hAnsi="Century Gothic" w:cs="Times New Roman"/>
                <w:sz w:val="16"/>
                <w:szCs w:val="16"/>
              </w:rPr>
              <w:t xml:space="preserve">Planlæg </w:t>
            </w:r>
            <w:r w:rsidR="00267DCE" w:rsidRPr="002928ED">
              <w:rPr>
                <w:rFonts w:ascii="Century Gothic" w:hAnsi="Century Gothic" w:cs="Times New Roman"/>
                <w:sz w:val="16"/>
                <w:szCs w:val="16"/>
              </w:rPr>
              <w:t xml:space="preserve">at den nyansatte </w:t>
            </w:r>
            <w:r w:rsidRPr="002928ED">
              <w:rPr>
                <w:rFonts w:ascii="Century Gothic" w:hAnsi="Century Gothic" w:cs="Times New Roman"/>
                <w:sz w:val="16"/>
                <w:szCs w:val="16"/>
              </w:rPr>
              <w:t>følge</w:t>
            </w:r>
            <w:r w:rsidR="00267DCE" w:rsidRPr="002928ED">
              <w:rPr>
                <w:rFonts w:ascii="Century Gothic" w:hAnsi="Century Gothic" w:cs="Times New Roman"/>
                <w:sz w:val="16"/>
                <w:szCs w:val="16"/>
              </w:rPr>
              <w:t xml:space="preserve">r en kollega </w:t>
            </w:r>
            <w:r w:rsidRPr="002928ED">
              <w:rPr>
                <w:rFonts w:ascii="Century Gothic" w:hAnsi="Century Gothic" w:cs="Times New Roman"/>
                <w:sz w:val="16"/>
                <w:szCs w:val="16"/>
              </w:rPr>
              <w:t>til et forvaltningsmøde</w:t>
            </w:r>
          </w:p>
          <w:p w14:paraId="29AA481D" w14:textId="77777777" w:rsidR="00DC1528" w:rsidRDefault="00DC1528" w:rsidP="00DC1528">
            <w:pPr>
              <w:pStyle w:val="Listeafsnit"/>
              <w:numPr>
                <w:ilvl w:val="0"/>
                <w:numId w:val="13"/>
              </w:numPr>
              <w:ind w:left="523" w:hanging="350"/>
              <w:rPr>
                <w:rFonts w:ascii="Century Gothic" w:hAnsi="Century Gothic" w:cs="Times New Roman"/>
                <w:sz w:val="16"/>
                <w:szCs w:val="16"/>
              </w:rPr>
            </w:pPr>
            <w:r w:rsidRPr="002928ED">
              <w:rPr>
                <w:rFonts w:ascii="Century Gothic" w:hAnsi="Century Gothic" w:cs="Times New Roman"/>
                <w:sz w:val="16"/>
                <w:szCs w:val="16"/>
              </w:rPr>
              <w:t>Lav organisationsdiagram og udvalgsstruktur i PPT (hvis relevant)</w:t>
            </w:r>
          </w:p>
          <w:p w14:paraId="71D6242F" w14:textId="22EE43C3" w:rsidR="00DC1528" w:rsidRPr="00DC1528" w:rsidRDefault="00DC1528" w:rsidP="00DC1528">
            <w:pPr>
              <w:pStyle w:val="Listeafsnit"/>
              <w:numPr>
                <w:ilvl w:val="0"/>
                <w:numId w:val="13"/>
              </w:numPr>
              <w:ind w:left="523" w:hanging="350"/>
              <w:rPr>
                <w:rFonts w:ascii="Century Gothic" w:hAnsi="Century Gothic" w:cs="Times New Roman"/>
                <w:sz w:val="16"/>
                <w:szCs w:val="16"/>
              </w:rPr>
            </w:pPr>
            <w:r w:rsidRPr="00DC1528">
              <w:rPr>
                <w:rFonts w:ascii="Century Gothic" w:hAnsi="Century Gothic" w:cs="Times New Roman"/>
                <w:sz w:val="16"/>
                <w:szCs w:val="16"/>
              </w:rPr>
              <w:t>Brug diagram i møde og skriftligt intro-materiale</w:t>
            </w:r>
          </w:p>
        </w:tc>
        <w:tc>
          <w:tcPr>
            <w:tcW w:w="2835" w:type="dxa"/>
            <w:shd w:val="clear" w:color="auto" w:fill="DCE5E1"/>
            <w:vAlign w:val="center"/>
          </w:tcPr>
          <w:p w14:paraId="3F372293" w14:textId="77777777" w:rsidR="002161DF" w:rsidRPr="002928ED" w:rsidRDefault="002161DF" w:rsidP="006A2B90">
            <w:pPr>
              <w:ind w:right="-1"/>
              <w:rPr>
                <w:rFonts w:ascii="Century Gothic" w:hAnsi="Century Gothic" w:cs="Times New Roman"/>
                <w:sz w:val="16"/>
                <w:szCs w:val="16"/>
              </w:rPr>
            </w:pPr>
          </w:p>
        </w:tc>
      </w:tr>
      <w:tr w:rsidR="002161DF" w:rsidRPr="006F639F" w14:paraId="65790FE1" w14:textId="77777777" w:rsidTr="00B06F93">
        <w:trPr>
          <w:trHeight w:val="1973"/>
        </w:trPr>
        <w:tc>
          <w:tcPr>
            <w:tcW w:w="2827" w:type="dxa"/>
            <w:shd w:val="clear" w:color="auto" w:fill="DCE5E1"/>
            <w:vAlign w:val="center"/>
          </w:tcPr>
          <w:p w14:paraId="574999AE" w14:textId="73B49490" w:rsidR="002161DF" w:rsidRPr="002928ED" w:rsidRDefault="002161DF" w:rsidP="006A2B90">
            <w:pPr>
              <w:ind w:right="-1"/>
              <w:rPr>
                <w:rFonts w:ascii="Century Gothic" w:hAnsi="Century Gothic" w:cs="Times New Roman"/>
                <w:sz w:val="16"/>
                <w:szCs w:val="16"/>
              </w:rPr>
            </w:pPr>
            <w:r w:rsidRPr="002928ED">
              <w:rPr>
                <w:rFonts w:ascii="Century Gothic" w:hAnsi="Century Gothic" w:cs="Times New Roman"/>
                <w:sz w:val="16"/>
                <w:szCs w:val="16"/>
              </w:rPr>
              <w:t xml:space="preserve">Rundvisning </w:t>
            </w:r>
            <w:r w:rsidR="00267DCE" w:rsidRPr="002928ED">
              <w:rPr>
                <w:rFonts w:ascii="Century Gothic" w:hAnsi="Century Gothic" w:cs="Times New Roman"/>
                <w:sz w:val="16"/>
                <w:szCs w:val="16"/>
              </w:rPr>
              <w:t xml:space="preserve">/ byvandring </w:t>
            </w:r>
            <w:r w:rsidRPr="002928ED">
              <w:rPr>
                <w:rFonts w:ascii="Century Gothic" w:hAnsi="Century Gothic" w:cs="Times New Roman"/>
                <w:sz w:val="16"/>
                <w:szCs w:val="16"/>
              </w:rPr>
              <w:t>(forskellige fysiske lokationer, kommunens områder og kollegaer)</w:t>
            </w:r>
          </w:p>
        </w:tc>
        <w:tc>
          <w:tcPr>
            <w:tcW w:w="3972" w:type="dxa"/>
            <w:shd w:val="clear" w:color="auto" w:fill="DCE5E1"/>
            <w:vAlign w:val="center"/>
          </w:tcPr>
          <w:p w14:paraId="2B6D4AD4" w14:textId="4C2F156C" w:rsidR="002161DF" w:rsidRPr="002928ED" w:rsidRDefault="002161DF" w:rsidP="006A2B90">
            <w:pPr>
              <w:pStyle w:val="Listeafsnit"/>
              <w:numPr>
                <w:ilvl w:val="0"/>
                <w:numId w:val="12"/>
              </w:numPr>
              <w:ind w:left="523" w:right="-1" w:hanging="350"/>
              <w:rPr>
                <w:rFonts w:ascii="Century Gothic" w:hAnsi="Century Gothic" w:cs="Times New Roman"/>
                <w:sz w:val="16"/>
                <w:szCs w:val="16"/>
              </w:rPr>
            </w:pPr>
            <w:r w:rsidRPr="002928ED">
              <w:rPr>
                <w:rFonts w:ascii="Century Gothic" w:hAnsi="Century Gothic" w:cs="Times New Roman"/>
                <w:sz w:val="16"/>
                <w:szCs w:val="16"/>
              </w:rPr>
              <w:t>Udvælg f.eks. 4 forskellige steder i kommunen til besøg</w:t>
            </w:r>
          </w:p>
          <w:p w14:paraId="453BBD1A" w14:textId="61C5BB7B" w:rsidR="003F3503" w:rsidRPr="002928ED" w:rsidRDefault="002161DF" w:rsidP="003F3503">
            <w:pPr>
              <w:pStyle w:val="Listeafsnit"/>
              <w:numPr>
                <w:ilvl w:val="0"/>
                <w:numId w:val="12"/>
              </w:numPr>
              <w:ind w:left="523" w:right="-1" w:hanging="350"/>
              <w:rPr>
                <w:rFonts w:ascii="Century Gothic" w:hAnsi="Century Gothic" w:cs="Times New Roman"/>
                <w:sz w:val="16"/>
                <w:szCs w:val="16"/>
              </w:rPr>
            </w:pPr>
            <w:r w:rsidRPr="002928ED">
              <w:rPr>
                <w:rFonts w:ascii="Century Gothic" w:hAnsi="Century Gothic" w:cs="Times New Roman"/>
                <w:sz w:val="16"/>
                <w:szCs w:val="16"/>
              </w:rPr>
              <w:t>Fastlæg en dag til rundvisning</w:t>
            </w:r>
            <w:r w:rsidR="00267DCE" w:rsidRPr="002928ED">
              <w:rPr>
                <w:rFonts w:ascii="Century Gothic" w:hAnsi="Century Gothic" w:cs="Times New Roman"/>
                <w:sz w:val="16"/>
                <w:szCs w:val="16"/>
              </w:rPr>
              <w:t>/byvandring</w:t>
            </w:r>
            <w:r w:rsidRPr="002928ED">
              <w:rPr>
                <w:rFonts w:ascii="Century Gothic" w:hAnsi="Century Gothic" w:cs="Times New Roman"/>
                <w:sz w:val="16"/>
                <w:szCs w:val="16"/>
              </w:rPr>
              <w:t xml:space="preserve"> f.eks. hver anden måned</w:t>
            </w:r>
            <w:r w:rsidR="00236AA4">
              <w:rPr>
                <w:rFonts w:ascii="Century Gothic" w:hAnsi="Century Gothic" w:cs="Times New Roman"/>
                <w:sz w:val="16"/>
                <w:szCs w:val="16"/>
              </w:rPr>
              <w:t xml:space="preserve"> og tilpas turen til den pågældende gruppe nyansatte</w:t>
            </w:r>
          </w:p>
        </w:tc>
        <w:tc>
          <w:tcPr>
            <w:tcW w:w="2835" w:type="dxa"/>
            <w:shd w:val="clear" w:color="auto" w:fill="DCE5E1"/>
            <w:vAlign w:val="center"/>
          </w:tcPr>
          <w:p w14:paraId="1FD264FD" w14:textId="77777777" w:rsidR="002161DF" w:rsidRPr="002928ED" w:rsidRDefault="002161DF" w:rsidP="006A2B90">
            <w:pPr>
              <w:ind w:right="-1"/>
              <w:rPr>
                <w:rFonts w:ascii="Century Gothic" w:hAnsi="Century Gothic" w:cs="Times New Roman"/>
                <w:sz w:val="16"/>
                <w:szCs w:val="16"/>
              </w:rPr>
            </w:pPr>
          </w:p>
        </w:tc>
      </w:tr>
      <w:tr w:rsidR="006F639F" w:rsidRPr="006F639F" w14:paraId="6AA5AC0F" w14:textId="77777777" w:rsidTr="00B06F93">
        <w:trPr>
          <w:trHeight w:val="1973"/>
        </w:trPr>
        <w:tc>
          <w:tcPr>
            <w:tcW w:w="2827" w:type="dxa"/>
            <w:shd w:val="clear" w:color="auto" w:fill="DCE5E1"/>
            <w:vAlign w:val="center"/>
          </w:tcPr>
          <w:p w14:paraId="4F429E4C" w14:textId="624B37B4" w:rsidR="006F639F" w:rsidRPr="002928ED" w:rsidRDefault="006F639F" w:rsidP="006A2B90">
            <w:pPr>
              <w:ind w:right="-1"/>
              <w:rPr>
                <w:rFonts w:ascii="Century Gothic" w:hAnsi="Century Gothic" w:cs="Times New Roman"/>
                <w:sz w:val="16"/>
                <w:szCs w:val="16"/>
              </w:rPr>
            </w:pPr>
            <w:r w:rsidRPr="002928ED">
              <w:rPr>
                <w:rFonts w:ascii="Century Gothic" w:hAnsi="Century Gothic" w:cs="Times New Roman"/>
                <w:sz w:val="16"/>
                <w:szCs w:val="16"/>
              </w:rPr>
              <w:t>Fuldmægtig</w:t>
            </w:r>
            <w:r w:rsidR="00267DCE" w:rsidRPr="002928ED">
              <w:rPr>
                <w:rFonts w:ascii="Century Gothic" w:hAnsi="Century Gothic" w:cs="Times New Roman"/>
                <w:sz w:val="16"/>
                <w:szCs w:val="16"/>
              </w:rPr>
              <w:t>-</w:t>
            </w:r>
            <w:r w:rsidRPr="002928ED">
              <w:rPr>
                <w:rFonts w:ascii="Century Gothic" w:hAnsi="Century Gothic" w:cs="Times New Roman"/>
                <w:sz w:val="16"/>
                <w:szCs w:val="16"/>
              </w:rPr>
              <w:t xml:space="preserve">modul </w:t>
            </w:r>
            <w:r w:rsidR="00267DCE" w:rsidRPr="002928ED">
              <w:rPr>
                <w:rFonts w:ascii="Century Gothic" w:hAnsi="Century Gothic" w:cs="Times New Roman"/>
                <w:sz w:val="16"/>
                <w:szCs w:val="16"/>
              </w:rPr>
              <w:t>for ny</w:t>
            </w:r>
            <w:r w:rsidR="006C0F05">
              <w:rPr>
                <w:rFonts w:ascii="Century Gothic" w:hAnsi="Century Gothic" w:cs="Times New Roman"/>
                <w:sz w:val="16"/>
                <w:szCs w:val="16"/>
              </w:rPr>
              <w:t xml:space="preserve">uddannede akademikere </w:t>
            </w:r>
            <w:r w:rsidR="00267DCE" w:rsidRPr="002928ED">
              <w:rPr>
                <w:rFonts w:ascii="Century Gothic" w:hAnsi="Century Gothic" w:cs="Times New Roman"/>
                <w:sz w:val="16"/>
                <w:szCs w:val="16"/>
              </w:rPr>
              <w:t xml:space="preserve">med fokus på </w:t>
            </w:r>
            <w:r w:rsidRPr="002928ED">
              <w:rPr>
                <w:rFonts w:ascii="Century Gothic" w:hAnsi="Century Gothic" w:cs="Times New Roman"/>
                <w:sz w:val="16"/>
                <w:szCs w:val="16"/>
              </w:rPr>
              <w:t>f.eks. god forvaltningsskik, god adfærd i det offentlige, tavshedspligt, journalisering, mødebooking</w:t>
            </w:r>
            <w:r w:rsidR="00703884" w:rsidRPr="002928ED">
              <w:rPr>
                <w:rFonts w:ascii="Century Gothic" w:hAnsi="Century Gothic" w:cs="Times New Roman"/>
                <w:sz w:val="16"/>
                <w:szCs w:val="16"/>
              </w:rPr>
              <w:t xml:space="preserve"> osv.</w:t>
            </w:r>
          </w:p>
        </w:tc>
        <w:tc>
          <w:tcPr>
            <w:tcW w:w="3972" w:type="dxa"/>
            <w:shd w:val="clear" w:color="auto" w:fill="DCE5E1"/>
            <w:vAlign w:val="center"/>
          </w:tcPr>
          <w:p w14:paraId="052A437B" w14:textId="77777777" w:rsidR="00703884" w:rsidRPr="002928ED" w:rsidRDefault="006F639F" w:rsidP="00703884">
            <w:pPr>
              <w:pStyle w:val="Listeafsnit"/>
              <w:numPr>
                <w:ilvl w:val="0"/>
                <w:numId w:val="12"/>
              </w:numPr>
              <w:ind w:left="523" w:right="-1" w:hanging="350"/>
              <w:rPr>
                <w:rFonts w:ascii="Century Gothic" w:hAnsi="Century Gothic" w:cs="Times New Roman"/>
                <w:sz w:val="16"/>
                <w:szCs w:val="16"/>
              </w:rPr>
            </w:pPr>
            <w:r w:rsidRPr="002928ED">
              <w:rPr>
                <w:rFonts w:ascii="Century Gothic" w:hAnsi="Century Gothic" w:cs="Times New Roman"/>
                <w:sz w:val="16"/>
                <w:szCs w:val="16"/>
              </w:rPr>
              <w:t xml:space="preserve">Vælg relevant repræsentant til at </w:t>
            </w:r>
            <w:r w:rsidR="00703884" w:rsidRPr="002928ED">
              <w:rPr>
                <w:rFonts w:ascii="Century Gothic" w:hAnsi="Century Gothic" w:cs="Times New Roman"/>
                <w:sz w:val="16"/>
                <w:szCs w:val="16"/>
              </w:rPr>
              <w:t xml:space="preserve">afholde modulet, f.eks. HR </w:t>
            </w:r>
          </w:p>
          <w:p w14:paraId="248E7562" w14:textId="77777777" w:rsidR="008D2869" w:rsidRPr="002928ED" w:rsidRDefault="006F639F" w:rsidP="00703884">
            <w:pPr>
              <w:pStyle w:val="Listeafsnit"/>
              <w:numPr>
                <w:ilvl w:val="0"/>
                <w:numId w:val="12"/>
              </w:numPr>
              <w:ind w:left="523" w:right="-1" w:hanging="350"/>
              <w:rPr>
                <w:rFonts w:ascii="Century Gothic" w:hAnsi="Century Gothic" w:cs="Times New Roman"/>
                <w:sz w:val="16"/>
                <w:szCs w:val="16"/>
              </w:rPr>
            </w:pPr>
            <w:r w:rsidRPr="002928ED">
              <w:rPr>
                <w:rFonts w:ascii="Century Gothic" w:hAnsi="Century Gothic" w:cs="Times New Roman"/>
                <w:sz w:val="16"/>
                <w:szCs w:val="16"/>
              </w:rPr>
              <w:t>Indkald til møde</w:t>
            </w:r>
          </w:p>
          <w:p w14:paraId="49BFA852" w14:textId="24794C0E" w:rsidR="00703884" w:rsidRPr="002928ED" w:rsidRDefault="00703884" w:rsidP="00703884">
            <w:pPr>
              <w:pStyle w:val="Listeafsnit"/>
              <w:numPr>
                <w:ilvl w:val="0"/>
                <w:numId w:val="12"/>
              </w:numPr>
              <w:ind w:left="523" w:right="-1" w:hanging="350"/>
              <w:rPr>
                <w:rFonts w:ascii="Century Gothic" w:hAnsi="Century Gothic" w:cs="Times New Roman"/>
                <w:sz w:val="16"/>
                <w:szCs w:val="16"/>
              </w:rPr>
            </w:pPr>
            <w:r w:rsidRPr="002928ED">
              <w:rPr>
                <w:rFonts w:ascii="Century Gothic" w:hAnsi="Century Gothic" w:cs="Times New Roman"/>
                <w:sz w:val="16"/>
                <w:szCs w:val="16"/>
              </w:rPr>
              <w:t>Opfordr gruppen af nyansatte til at bruge hinanden som netværk efterfølgende, f.eks. med et månedligt møde</w:t>
            </w:r>
          </w:p>
        </w:tc>
        <w:tc>
          <w:tcPr>
            <w:tcW w:w="2835" w:type="dxa"/>
            <w:shd w:val="clear" w:color="auto" w:fill="DCE5E1"/>
            <w:vAlign w:val="center"/>
          </w:tcPr>
          <w:p w14:paraId="58A91C0B" w14:textId="77777777" w:rsidR="006F639F" w:rsidRPr="002928ED" w:rsidRDefault="006F639F" w:rsidP="006A2B90">
            <w:pPr>
              <w:ind w:right="-1"/>
              <w:rPr>
                <w:rFonts w:ascii="Century Gothic" w:hAnsi="Century Gothic" w:cs="Times New Roman"/>
                <w:sz w:val="16"/>
                <w:szCs w:val="16"/>
              </w:rPr>
            </w:pPr>
          </w:p>
        </w:tc>
      </w:tr>
    </w:tbl>
    <w:p w14:paraId="2775F2AF" w14:textId="77777777" w:rsidR="001940E7" w:rsidRDefault="001940E7" w:rsidP="00EE3095"/>
    <w:p w14:paraId="2E45A58B" w14:textId="500A6D49" w:rsidR="004570C2" w:rsidRDefault="004570C2" w:rsidP="004570C2">
      <w:pPr>
        <w:rPr>
          <w:rFonts w:ascii="Century Gothic" w:hAnsi="Century Gothic"/>
          <w:b/>
          <w:bCs/>
          <w:color w:val="164035"/>
        </w:rPr>
      </w:pPr>
      <w:r>
        <w:rPr>
          <w:rFonts w:ascii="Century Gothic" w:hAnsi="Century Gothic"/>
          <w:noProof/>
          <w:sz w:val="18"/>
          <w:szCs w:val="18"/>
        </w:rPr>
        <w:lastRenderedPageBreak/>
        <w:drawing>
          <wp:anchor distT="0" distB="0" distL="114300" distR="114300" simplePos="0" relativeHeight="251663360" behindDoc="1" locked="0" layoutInCell="1" allowOverlap="1" wp14:anchorId="3B0F6A07" wp14:editId="730CB6E8">
            <wp:simplePos x="0" y="0"/>
            <wp:positionH relativeFrom="column">
              <wp:posOffset>4523253</wp:posOffset>
            </wp:positionH>
            <wp:positionV relativeFrom="paragraph">
              <wp:posOffset>0</wp:posOffset>
            </wp:positionV>
            <wp:extent cx="1663065" cy="918210"/>
            <wp:effectExtent l="0" t="0" r="0" b="0"/>
            <wp:wrapTight wrapText="bothSides">
              <wp:wrapPolygon edited="0">
                <wp:start x="660" y="598"/>
                <wp:lineTo x="495" y="1793"/>
                <wp:lineTo x="0" y="11950"/>
                <wp:lineTo x="0" y="14340"/>
                <wp:lineTo x="660" y="15535"/>
                <wp:lineTo x="330" y="19120"/>
                <wp:lineTo x="990" y="20017"/>
                <wp:lineTo x="3959" y="20614"/>
                <wp:lineTo x="5938" y="20614"/>
                <wp:lineTo x="9072" y="20017"/>
                <wp:lineTo x="8742" y="17925"/>
                <wp:lineTo x="1485" y="15535"/>
                <wp:lineTo x="13691" y="14938"/>
                <wp:lineTo x="13691" y="12249"/>
                <wp:lineTo x="1485" y="10755"/>
                <wp:lineTo x="18639" y="8664"/>
                <wp:lineTo x="18639" y="6573"/>
                <wp:lineTo x="7588" y="5975"/>
                <wp:lineTo x="18639" y="2988"/>
                <wp:lineTo x="18474" y="598"/>
                <wp:lineTo x="660" y="598"/>
              </wp:wrapPolygon>
            </wp:wrapTight>
            <wp:docPr id="819847568" name="Picture 1" descr="Et billede, der indeholder skærmbillede, tekst,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47568" name="Picture 1" descr="Et billede, der indeholder skærmbillede, tekst, Font/skrifttype&#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3065" cy="918210"/>
                    </a:xfrm>
                    <a:prstGeom prst="rect">
                      <a:avLst/>
                    </a:prstGeom>
                  </pic:spPr>
                </pic:pic>
              </a:graphicData>
            </a:graphic>
            <wp14:sizeRelH relativeFrom="page">
              <wp14:pctWidth>0</wp14:pctWidth>
            </wp14:sizeRelH>
            <wp14:sizeRelV relativeFrom="page">
              <wp14:pctHeight>0</wp14:pctHeight>
            </wp14:sizeRelV>
          </wp:anchor>
        </w:drawing>
      </w:r>
    </w:p>
    <w:p w14:paraId="40EC94D8" w14:textId="77777777" w:rsidR="004570C2" w:rsidRDefault="004570C2" w:rsidP="004570C2">
      <w:pPr>
        <w:rPr>
          <w:rFonts w:ascii="Century Gothic" w:hAnsi="Century Gothic"/>
          <w:b/>
          <w:bCs/>
          <w:color w:val="164035"/>
        </w:rPr>
      </w:pPr>
    </w:p>
    <w:p w14:paraId="36905497" w14:textId="77777777" w:rsidR="00E9128F" w:rsidRDefault="00E9128F" w:rsidP="004570C2">
      <w:pPr>
        <w:rPr>
          <w:rFonts w:ascii="Century Gothic" w:hAnsi="Century Gothic"/>
          <w:b/>
          <w:bCs/>
          <w:color w:val="164035"/>
          <w:sz w:val="28"/>
          <w:szCs w:val="28"/>
        </w:rPr>
      </w:pPr>
    </w:p>
    <w:p w14:paraId="4F170A05" w14:textId="60AF0CF1" w:rsidR="004570C2" w:rsidRPr="000C7595" w:rsidRDefault="004570C2" w:rsidP="004570C2">
      <w:pPr>
        <w:rPr>
          <w:rFonts w:ascii="Century Gothic" w:hAnsi="Century Gothic"/>
          <w:b/>
          <w:bCs/>
          <w:color w:val="164035"/>
          <w:sz w:val="28"/>
          <w:szCs w:val="28"/>
        </w:rPr>
      </w:pPr>
      <w:r w:rsidRPr="000C7595">
        <w:rPr>
          <w:rFonts w:ascii="Century Gothic" w:hAnsi="Century Gothic"/>
          <w:b/>
          <w:bCs/>
          <w:color w:val="164035"/>
          <w:sz w:val="28"/>
          <w:szCs w:val="28"/>
        </w:rPr>
        <w:t>3. Hjælp og sparring</w:t>
      </w:r>
    </w:p>
    <w:p w14:paraId="41E83CB4" w14:textId="77777777" w:rsidR="004570C2" w:rsidRPr="001D095D" w:rsidRDefault="004570C2" w:rsidP="004570C2">
      <w:pPr>
        <w:rPr>
          <w:rFonts w:ascii="Century Gothic" w:hAnsi="Century Gothic"/>
          <w:color w:val="164035"/>
          <w:sz w:val="18"/>
          <w:szCs w:val="18"/>
        </w:rPr>
      </w:pPr>
    </w:p>
    <w:p w14:paraId="056DABE5" w14:textId="77777777" w:rsidR="004570C2" w:rsidRPr="001D095D" w:rsidRDefault="004570C2" w:rsidP="004570C2">
      <w:pPr>
        <w:rPr>
          <w:rFonts w:ascii="Century Gothic" w:hAnsi="Century Gothic"/>
          <w:i/>
          <w:iCs/>
          <w:color w:val="164035"/>
          <w:sz w:val="18"/>
          <w:szCs w:val="18"/>
        </w:rPr>
      </w:pPr>
      <w:r w:rsidRPr="001D095D">
        <w:rPr>
          <w:rFonts w:ascii="Century Gothic" w:hAnsi="Century Gothic"/>
          <w:b/>
          <w:bCs/>
          <w:color w:val="164035"/>
          <w:sz w:val="18"/>
          <w:szCs w:val="18"/>
        </w:rPr>
        <w:t>Behov:</w:t>
      </w:r>
      <w:r w:rsidRPr="001D095D">
        <w:rPr>
          <w:rFonts w:ascii="Century Gothic" w:hAnsi="Century Gothic"/>
          <w:color w:val="164035"/>
          <w:sz w:val="18"/>
          <w:szCs w:val="18"/>
        </w:rPr>
        <w:t xml:space="preserve"> </w:t>
      </w:r>
      <w:r w:rsidRPr="001D095D">
        <w:rPr>
          <w:rFonts w:ascii="Century Gothic" w:hAnsi="Century Gothic"/>
          <w:i/>
          <w:iCs/>
          <w:color w:val="164035"/>
          <w:sz w:val="18"/>
          <w:szCs w:val="18"/>
        </w:rPr>
        <w:t>Jeg vil gerne vide, hvem jeg skal gå til</w:t>
      </w:r>
    </w:p>
    <w:p w14:paraId="5B68363F" w14:textId="77777777" w:rsidR="004570C2" w:rsidRPr="001D095D" w:rsidRDefault="004570C2" w:rsidP="004570C2">
      <w:pPr>
        <w:rPr>
          <w:rFonts w:ascii="Century Gothic" w:hAnsi="Century Gothic"/>
          <w:sz w:val="18"/>
          <w:szCs w:val="18"/>
        </w:rPr>
      </w:pPr>
    </w:p>
    <w:p w14:paraId="47F608B8" w14:textId="3563738B" w:rsidR="004570C2" w:rsidRPr="001D095D" w:rsidRDefault="004570C2" w:rsidP="004570C2">
      <w:pPr>
        <w:ind w:right="-1"/>
        <w:rPr>
          <w:rFonts w:ascii="Century Gothic" w:hAnsi="Century Gothic"/>
          <w:color w:val="7F958E"/>
          <w:sz w:val="18"/>
          <w:szCs w:val="18"/>
        </w:rPr>
      </w:pPr>
      <w:r w:rsidRPr="001D095D">
        <w:rPr>
          <w:rFonts w:ascii="Century Gothic" w:hAnsi="Century Gothic"/>
          <w:color w:val="7F958E"/>
          <w:sz w:val="18"/>
          <w:szCs w:val="18"/>
        </w:rPr>
        <w:t>De nyuddannede kan være</w:t>
      </w:r>
      <w:r>
        <w:rPr>
          <w:rFonts w:ascii="Century Gothic" w:hAnsi="Century Gothic"/>
          <w:color w:val="7F958E"/>
          <w:sz w:val="18"/>
          <w:szCs w:val="18"/>
        </w:rPr>
        <w:t xml:space="preserve"> i tvivl</w:t>
      </w:r>
      <w:r w:rsidRPr="001D095D">
        <w:rPr>
          <w:rFonts w:ascii="Century Gothic" w:hAnsi="Century Gothic"/>
          <w:color w:val="7F958E"/>
          <w:sz w:val="18"/>
          <w:szCs w:val="18"/>
        </w:rPr>
        <w:t xml:space="preserve"> i deres nye stilling</w:t>
      </w:r>
      <w:r>
        <w:rPr>
          <w:rFonts w:ascii="Century Gothic" w:hAnsi="Century Gothic"/>
          <w:color w:val="7F958E"/>
          <w:sz w:val="18"/>
          <w:szCs w:val="18"/>
        </w:rPr>
        <w:t>,</w:t>
      </w:r>
      <w:r w:rsidRPr="001D095D">
        <w:rPr>
          <w:rFonts w:ascii="Century Gothic" w:hAnsi="Century Gothic"/>
          <w:color w:val="7F958E"/>
          <w:sz w:val="18"/>
          <w:szCs w:val="18"/>
        </w:rPr>
        <w:t xml:space="preserve"> både ift. faglighed (f.eks. forståelse af opgave, tilgang til opgaveløsning, niveau for færdigt resultat), praktik (f.eks. IT, diverse retningslinjer) og sociale rutiner, arrangementer og koder (f.eks. frokost, mailtone, humor, fødselsdage). Derfor giver det stor værdi at have en eller flere åbne og trygge relationer, hvor den nyuddannede akademiker kan stille spørgsmål og få sparring – og gerne faste møder, så der er et rum dedikeret til hjælp og sparring.</w:t>
      </w:r>
    </w:p>
    <w:p w14:paraId="44B96205" w14:textId="77777777" w:rsidR="004570C2" w:rsidRDefault="004570C2" w:rsidP="004570C2">
      <w:pPr>
        <w:rPr>
          <w:rFonts w:ascii="Century Gothic" w:hAnsi="Century Gothic" w:cs="Times New Roman"/>
          <w:sz w:val="18"/>
          <w:szCs w:val="18"/>
        </w:rPr>
      </w:pPr>
    </w:p>
    <w:p w14:paraId="16F2383B" w14:textId="77777777" w:rsidR="004570C2" w:rsidRDefault="004570C2" w:rsidP="004570C2">
      <w:pPr>
        <w:rPr>
          <w:rFonts w:ascii="Century Gothic" w:hAnsi="Century Gothic" w:cs="Times New Roman"/>
          <w:sz w:val="18"/>
          <w:szCs w:val="18"/>
        </w:rPr>
      </w:pPr>
    </w:p>
    <w:p w14:paraId="6563DDD0" w14:textId="77777777" w:rsidR="004570C2" w:rsidRPr="001D095D" w:rsidRDefault="004570C2" w:rsidP="004570C2">
      <w:pPr>
        <w:rPr>
          <w:rFonts w:ascii="Century Gothic" w:hAnsi="Century Gothic" w:cs="Times New Roman"/>
          <w:sz w:val="18"/>
          <w:szCs w:val="18"/>
        </w:rPr>
      </w:pPr>
    </w:p>
    <w:tbl>
      <w:tblPr>
        <w:tblStyle w:val="Tabel-Gitter"/>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5"/>
        <w:gridCol w:w="4252"/>
        <w:gridCol w:w="2547"/>
      </w:tblGrid>
      <w:tr w:rsidR="004570C2" w:rsidRPr="001D095D" w14:paraId="7E1318D3" w14:textId="77777777" w:rsidTr="004C4B4B">
        <w:trPr>
          <w:trHeight w:val="481"/>
        </w:trPr>
        <w:tc>
          <w:tcPr>
            <w:tcW w:w="2835" w:type="dxa"/>
            <w:shd w:val="clear" w:color="auto" w:fill="164035"/>
            <w:vAlign w:val="center"/>
          </w:tcPr>
          <w:p w14:paraId="43415F1C" w14:textId="77777777" w:rsidR="004570C2" w:rsidRPr="000C7595" w:rsidRDefault="004570C2" w:rsidP="004C4B4B">
            <w:pPr>
              <w:ind w:right="-1"/>
              <w:rPr>
                <w:rFonts w:ascii="Century Gothic" w:hAnsi="Century Gothic" w:cs="Times New Roman"/>
                <w:b/>
                <w:bCs/>
                <w:sz w:val="16"/>
                <w:szCs w:val="16"/>
              </w:rPr>
            </w:pPr>
            <w:r w:rsidRPr="000C7595">
              <w:rPr>
                <w:rFonts w:ascii="Century Gothic" w:hAnsi="Century Gothic" w:cs="Times New Roman"/>
                <w:b/>
                <w:bCs/>
                <w:sz w:val="16"/>
                <w:szCs w:val="16"/>
              </w:rPr>
              <w:t>Elementer</w:t>
            </w:r>
          </w:p>
        </w:tc>
        <w:tc>
          <w:tcPr>
            <w:tcW w:w="4252" w:type="dxa"/>
            <w:shd w:val="clear" w:color="auto" w:fill="164035"/>
            <w:vAlign w:val="center"/>
          </w:tcPr>
          <w:p w14:paraId="3DEA9A40" w14:textId="77777777" w:rsidR="004570C2" w:rsidRPr="000C7595" w:rsidRDefault="004570C2" w:rsidP="004C4B4B">
            <w:pPr>
              <w:ind w:right="-1"/>
              <w:rPr>
                <w:rFonts w:ascii="Century Gothic" w:hAnsi="Century Gothic" w:cs="Times New Roman"/>
                <w:b/>
                <w:bCs/>
                <w:sz w:val="16"/>
                <w:szCs w:val="16"/>
              </w:rPr>
            </w:pPr>
            <w:r w:rsidRPr="000C7595">
              <w:rPr>
                <w:rFonts w:ascii="Century Gothic" w:hAnsi="Century Gothic" w:cs="Times New Roman"/>
                <w:b/>
                <w:bCs/>
                <w:sz w:val="16"/>
                <w:szCs w:val="16"/>
              </w:rPr>
              <w:t>Aktiviteter</w:t>
            </w:r>
          </w:p>
        </w:tc>
        <w:tc>
          <w:tcPr>
            <w:tcW w:w="2547" w:type="dxa"/>
            <w:shd w:val="clear" w:color="auto" w:fill="164035"/>
            <w:vAlign w:val="center"/>
          </w:tcPr>
          <w:p w14:paraId="6C2C645C" w14:textId="77777777" w:rsidR="004570C2" w:rsidRPr="000C7595" w:rsidRDefault="004570C2" w:rsidP="004C4B4B">
            <w:pPr>
              <w:ind w:right="-1"/>
              <w:rPr>
                <w:rFonts w:ascii="Century Gothic" w:hAnsi="Century Gothic" w:cs="Times New Roman"/>
                <w:b/>
                <w:bCs/>
                <w:sz w:val="16"/>
                <w:szCs w:val="16"/>
              </w:rPr>
            </w:pPr>
            <w:r w:rsidRPr="000C7595">
              <w:rPr>
                <w:rFonts w:ascii="Century Gothic" w:hAnsi="Century Gothic" w:cs="Times New Roman"/>
                <w:b/>
                <w:bCs/>
                <w:sz w:val="16"/>
                <w:szCs w:val="16"/>
              </w:rPr>
              <w:t>Ansvar</w:t>
            </w:r>
          </w:p>
        </w:tc>
      </w:tr>
      <w:tr w:rsidR="004570C2" w:rsidRPr="001D095D" w14:paraId="71B9FD42" w14:textId="77777777" w:rsidTr="004C4B4B">
        <w:trPr>
          <w:trHeight w:val="2741"/>
        </w:trPr>
        <w:tc>
          <w:tcPr>
            <w:tcW w:w="2835" w:type="dxa"/>
            <w:shd w:val="clear" w:color="auto" w:fill="DCE5E1"/>
            <w:vAlign w:val="center"/>
          </w:tcPr>
          <w:p w14:paraId="3DAC5D26" w14:textId="77777777" w:rsidR="004570C2" w:rsidRPr="000C7595" w:rsidRDefault="004570C2" w:rsidP="004C4B4B">
            <w:pPr>
              <w:rPr>
                <w:rFonts w:ascii="Century Gothic" w:hAnsi="Century Gothic" w:cs="Times New Roman"/>
                <w:sz w:val="16"/>
                <w:szCs w:val="16"/>
              </w:rPr>
            </w:pPr>
            <w:r w:rsidRPr="000C7595">
              <w:rPr>
                <w:rFonts w:ascii="Century Gothic" w:hAnsi="Century Gothic" w:cs="Times New Roman"/>
                <w:sz w:val="16"/>
                <w:szCs w:val="16"/>
              </w:rPr>
              <w:t>Fast sparring og støtte (faglig, social og praktisk)</w:t>
            </w:r>
          </w:p>
        </w:tc>
        <w:tc>
          <w:tcPr>
            <w:tcW w:w="4252" w:type="dxa"/>
            <w:shd w:val="clear" w:color="auto" w:fill="DCE5E1"/>
            <w:vAlign w:val="center"/>
          </w:tcPr>
          <w:p w14:paraId="187E5672" w14:textId="77777777" w:rsidR="004570C2" w:rsidRPr="000C7595" w:rsidRDefault="004570C2" w:rsidP="004570C2">
            <w:pPr>
              <w:pStyle w:val="Listeafsnit"/>
              <w:numPr>
                <w:ilvl w:val="0"/>
                <w:numId w:val="14"/>
              </w:numPr>
              <w:ind w:left="456"/>
              <w:rPr>
                <w:rFonts w:ascii="Century Gothic" w:hAnsi="Century Gothic" w:cs="Times New Roman"/>
                <w:sz w:val="16"/>
                <w:szCs w:val="16"/>
              </w:rPr>
            </w:pPr>
            <w:r w:rsidRPr="000C7595">
              <w:rPr>
                <w:rFonts w:ascii="Century Gothic" w:hAnsi="Century Gothic" w:cs="Times New Roman"/>
                <w:sz w:val="16"/>
                <w:szCs w:val="16"/>
              </w:rPr>
              <w:t xml:space="preserve">Overvej hvilke funktioner, der er relevante omkring den nyuddannede akademiker (mentor, </w:t>
            </w:r>
            <w:proofErr w:type="spellStart"/>
            <w:r w:rsidRPr="000C7595">
              <w:rPr>
                <w:rFonts w:ascii="Century Gothic" w:hAnsi="Century Gothic" w:cs="Times New Roman"/>
                <w:sz w:val="16"/>
                <w:szCs w:val="16"/>
              </w:rPr>
              <w:t>buddy</w:t>
            </w:r>
            <w:proofErr w:type="spellEnd"/>
            <w:r w:rsidRPr="000C7595">
              <w:rPr>
                <w:rFonts w:ascii="Century Gothic" w:hAnsi="Century Gothic" w:cs="Times New Roman"/>
                <w:sz w:val="16"/>
                <w:szCs w:val="16"/>
              </w:rPr>
              <w:t>, nærmeste leder)</w:t>
            </w:r>
          </w:p>
          <w:p w14:paraId="41C70C82" w14:textId="77777777" w:rsidR="004570C2" w:rsidRPr="000C7595" w:rsidRDefault="004570C2" w:rsidP="004570C2">
            <w:pPr>
              <w:pStyle w:val="Listeafsnit"/>
              <w:numPr>
                <w:ilvl w:val="0"/>
                <w:numId w:val="14"/>
              </w:numPr>
              <w:ind w:left="456" w:right="-1"/>
              <w:rPr>
                <w:rFonts w:ascii="Century Gothic" w:hAnsi="Century Gothic" w:cs="Times New Roman"/>
                <w:sz w:val="16"/>
                <w:szCs w:val="16"/>
              </w:rPr>
            </w:pPr>
            <w:r w:rsidRPr="000C7595">
              <w:rPr>
                <w:rFonts w:ascii="Century Gothic" w:hAnsi="Century Gothic" w:cs="Times New Roman"/>
                <w:sz w:val="16"/>
                <w:szCs w:val="16"/>
              </w:rPr>
              <w:t xml:space="preserve">Udvælg kollegaer som er gode til de forskellige roller: </w:t>
            </w:r>
            <w:proofErr w:type="spellStart"/>
            <w:r w:rsidRPr="000C7595">
              <w:rPr>
                <w:rFonts w:ascii="Century Gothic" w:hAnsi="Century Gothic" w:cs="Times New Roman"/>
                <w:sz w:val="16"/>
                <w:szCs w:val="16"/>
              </w:rPr>
              <w:t>buddy</w:t>
            </w:r>
            <w:proofErr w:type="spellEnd"/>
            <w:r w:rsidRPr="000C7595">
              <w:rPr>
                <w:rFonts w:ascii="Century Gothic" w:hAnsi="Century Gothic" w:cs="Times New Roman"/>
                <w:sz w:val="16"/>
                <w:szCs w:val="16"/>
              </w:rPr>
              <w:t xml:space="preserve"> (social, praktisk støtte) / mentor-rollen (faglig støtte)</w:t>
            </w:r>
          </w:p>
          <w:p w14:paraId="0C37C0CE" w14:textId="77777777" w:rsidR="004570C2" w:rsidRPr="000C7595" w:rsidRDefault="004570C2" w:rsidP="004570C2">
            <w:pPr>
              <w:pStyle w:val="Listeafsnit"/>
              <w:numPr>
                <w:ilvl w:val="0"/>
                <w:numId w:val="14"/>
              </w:numPr>
              <w:ind w:left="456" w:right="-1"/>
              <w:rPr>
                <w:rFonts w:ascii="Century Gothic" w:hAnsi="Century Gothic" w:cs="Times New Roman"/>
                <w:sz w:val="16"/>
                <w:szCs w:val="16"/>
              </w:rPr>
            </w:pPr>
            <w:r w:rsidRPr="000C7595">
              <w:rPr>
                <w:rFonts w:ascii="Century Gothic" w:hAnsi="Century Gothic" w:cs="Times New Roman"/>
                <w:sz w:val="16"/>
                <w:szCs w:val="16"/>
              </w:rPr>
              <w:t>Aktiver hele teamet, så alle er opmærksomme på den nyansatte. Læg f.eks. også op til sparring og spørgsmål under team-møder</w:t>
            </w:r>
          </w:p>
        </w:tc>
        <w:tc>
          <w:tcPr>
            <w:tcW w:w="2547" w:type="dxa"/>
            <w:shd w:val="clear" w:color="auto" w:fill="DCE5E1"/>
            <w:vAlign w:val="center"/>
          </w:tcPr>
          <w:p w14:paraId="51EC4FB0" w14:textId="77777777" w:rsidR="004570C2" w:rsidRPr="000C7595" w:rsidRDefault="004570C2" w:rsidP="004C4B4B">
            <w:pPr>
              <w:ind w:right="-1"/>
              <w:rPr>
                <w:rFonts w:ascii="Century Gothic" w:hAnsi="Century Gothic" w:cs="Times New Roman"/>
                <w:sz w:val="16"/>
                <w:szCs w:val="16"/>
              </w:rPr>
            </w:pPr>
          </w:p>
        </w:tc>
      </w:tr>
      <w:tr w:rsidR="004570C2" w:rsidRPr="001D095D" w14:paraId="5E81CCA7" w14:textId="77777777" w:rsidTr="004C4B4B">
        <w:trPr>
          <w:trHeight w:val="1416"/>
        </w:trPr>
        <w:tc>
          <w:tcPr>
            <w:tcW w:w="2835" w:type="dxa"/>
            <w:shd w:val="clear" w:color="auto" w:fill="DCE5E1"/>
            <w:vAlign w:val="center"/>
          </w:tcPr>
          <w:p w14:paraId="0735C384" w14:textId="77777777" w:rsidR="004570C2" w:rsidRPr="000C7595" w:rsidRDefault="004570C2" w:rsidP="004C4B4B">
            <w:pPr>
              <w:ind w:right="-1"/>
              <w:rPr>
                <w:rFonts w:ascii="Century Gothic" w:hAnsi="Century Gothic" w:cs="Times New Roman"/>
                <w:sz w:val="16"/>
                <w:szCs w:val="16"/>
              </w:rPr>
            </w:pPr>
            <w:r w:rsidRPr="000C7595">
              <w:rPr>
                <w:rFonts w:ascii="Century Gothic" w:hAnsi="Century Gothic" w:cs="Times New Roman"/>
                <w:sz w:val="16"/>
                <w:szCs w:val="16"/>
              </w:rPr>
              <w:t xml:space="preserve">Fastlagte sparringsmøder med </w:t>
            </w:r>
            <w:proofErr w:type="spellStart"/>
            <w:r w:rsidRPr="000C7595">
              <w:rPr>
                <w:rFonts w:ascii="Century Gothic" w:hAnsi="Century Gothic" w:cs="Times New Roman"/>
                <w:sz w:val="16"/>
                <w:szCs w:val="16"/>
              </w:rPr>
              <w:t>buddy</w:t>
            </w:r>
            <w:proofErr w:type="spellEnd"/>
            <w:r w:rsidRPr="000C7595">
              <w:rPr>
                <w:rFonts w:ascii="Century Gothic" w:hAnsi="Century Gothic" w:cs="Times New Roman"/>
                <w:sz w:val="16"/>
                <w:szCs w:val="16"/>
              </w:rPr>
              <w:t>/mentor, f.eks. hver uge den første måned, derefter hver 3. uge i 6 måneder</w:t>
            </w:r>
          </w:p>
        </w:tc>
        <w:tc>
          <w:tcPr>
            <w:tcW w:w="4252" w:type="dxa"/>
            <w:shd w:val="clear" w:color="auto" w:fill="DCE5E1"/>
            <w:vAlign w:val="center"/>
          </w:tcPr>
          <w:p w14:paraId="349A6011" w14:textId="77777777" w:rsidR="004570C2" w:rsidRPr="000C7595" w:rsidRDefault="004570C2" w:rsidP="004570C2">
            <w:pPr>
              <w:pStyle w:val="Listeafsnit"/>
              <w:numPr>
                <w:ilvl w:val="0"/>
                <w:numId w:val="14"/>
              </w:numPr>
              <w:ind w:left="456" w:right="-1"/>
              <w:rPr>
                <w:rFonts w:ascii="Century Gothic" w:hAnsi="Century Gothic" w:cs="Times New Roman"/>
                <w:sz w:val="16"/>
                <w:szCs w:val="16"/>
              </w:rPr>
            </w:pPr>
            <w:r w:rsidRPr="000C7595">
              <w:rPr>
                <w:rFonts w:ascii="Century Gothic" w:hAnsi="Century Gothic" w:cs="Times New Roman"/>
                <w:sz w:val="16"/>
                <w:szCs w:val="16"/>
              </w:rPr>
              <w:t>Læg mødetidspunkt fast i kalender</w:t>
            </w:r>
          </w:p>
          <w:p w14:paraId="21644019" w14:textId="77777777" w:rsidR="004570C2" w:rsidRPr="000C7595" w:rsidRDefault="004570C2" w:rsidP="004570C2">
            <w:pPr>
              <w:pStyle w:val="Listeafsnit"/>
              <w:numPr>
                <w:ilvl w:val="0"/>
                <w:numId w:val="14"/>
              </w:numPr>
              <w:ind w:left="456" w:right="-1"/>
              <w:rPr>
                <w:rFonts w:ascii="Century Gothic" w:hAnsi="Century Gothic" w:cs="Times New Roman"/>
                <w:sz w:val="16"/>
                <w:szCs w:val="16"/>
              </w:rPr>
            </w:pPr>
            <w:r w:rsidRPr="000C7595">
              <w:rPr>
                <w:rFonts w:ascii="Century Gothic" w:hAnsi="Century Gothic" w:cs="Times New Roman"/>
                <w:sz w:val="16"/>
                <w:szCs w:val="16"/>
              </w:rPr>
              <w:t>Sørg for at opfordre til, at det er okay at stille spørgsmål, være i tvivl og lave fejl</w:t>
            </w:r>
          </w:p>
        </w:tc>
        <w:tc>
          <w:tcPr>
            <w:tcW w:w="2547" w:type="dxa"/>
            <w:shd w:val="clear" w:color="auto" w:fill="DCE5E1"/>
            <w:vAlign w:val="center"/>
          </w:tcPr>
          <w:p w14:paraId="1DFBC358" w14:textId="77777777" w:rsidR="004570C2" w:rsidRPr="000C7595" w:rsidRDefault="004570C2" w:rsidP="004C4B4B">
            <w:pPr>
              <w:ind w:right="-1"/>
              <w:rPr>
                <w:rFonts w:ascii="Century Gothic" w:hAnsi="Century Gothic" w:cs="Times New Roman"/>
                <w:sz w:val="16"/>
                <w:szCs w:val="16"/>
              </w:rPr>
            </w:pPr>
          </w:p>
        </w:tc>
      </w:tr>
      <w:tr w:rsidR="004570C2" w:rsidRPr="001D095D" w14:paraId="04EECAD0" w14:textId="77777777" w:rsidTr="004C4B4B">
        <w:trPr>
          <w:trHeight w:val="1549"/>
        </w:trPr>
        <w:tc>
          <w:tcPr>
            <w:tcW w:w="2835" w:type="dxa"/>
            <w:shd w:val="clear" w:color="auto" w:fill="DCE5E1"/>
            <w:vAlign w:val="center"/>
          </w:tcPr>
          <w:p w14:paraId="3494F9A9" w14:textId="77777777" w:rsidR="004570C2" w:rsidRPr="000C7595" w:rsidRDefault="004570C2" w:rsidP="004C4B4B">
            <w:pPr>
              <w:ind w:right="-1"/>
              <w:rPr>
                <w:rFonts w:ascii="Century Gothic" w:hAnsi="Century Gothic" w:cs="Times New Roman"/>
                <w:sz w:val="16"/>
                <w:szCs w:val="16"/>
              </w:rPr>
            </w:pPr>
            <w:r w:rsidRPr="000C7595">
              <w:rPr>
                <w:rFonts w:ascii="Century Gothic" w:hAnsi="Century Gothic" w:cs="Times New Roman"/>
                <w:sz w:val="16"/>
                <w:szCs w:val="16"/>
              </w:rPr>
              <w:t>Fastlagte 1:1-møder med nærmeste leder, f.eks. en gang om måneden de første 6 måneder</w:t>
            </w:r>
          </w:p>
        </w:tc>
        <w:tc>
          <w:tcPr>
            <w:tcW w:w="4252" w:type="dxa"/>
            <w:shd w:val="clear" w:color="auto" w:fill="DCE5E1"/>
            <w:vAlign w:val="center"/>
          </w:tcPr>
          <w:p w14:paraId="523A9DD0" w14:textId="77777777" w:rsidR="004570C2" w:rsidRPr="000C7595" w:rsidRDefault="004570C2" w:rsidP="004570C2">
            <w:pPr>
              <w:pStyle w:val="Listeafsnit"/>
              <w:numPr>
                <w:ilvl w:val="0"/>
                <w:numId w:val="14"/>
              </w:numPr>
              <w:ind w:left="456" w:right="-1"/>
              <w:rPr>
                <w:rFonts w:ascii="Century Gothic" w:hAnsi="Century Gothic" w:cs="Times New Roman"/>
                <w:sz w:val="16"/>
                <w:szCs w:val="16"/>
              </w:rPr>
            </w:pPr>
            <w:r w:rsidRPr="000C7595">
              <w:rPr>
                <w:rFonts w:ascii="Century Gothic" w:hAnsi="Century Gothic" w:cs="Times New Roman"/>
                <w:sz w:val="16"/>
                <w:szCs w:val="16"/>
              </w:rPr>
              <w:t>Læg mødetidspunkt i kalender</w:t>
            </w:r>
          </w:p>
          <w:p w14:paraId="2DC5111A" w14:textId="77777777" w:rsidR="004570C2" w:rsidRPr="000C7595" w:rsidRDefault="004570C2" w:rsidP="004570C2">
            <w:pPr>
              <w:pStyle w:val="Listeafsnit"/>
              <w:numPr>
                <w:ilvl w:val="0"/>
                <w:numId w:val="14"/>
              </w:numPr>
              <w:ind w:left="456" w:right="-1"/>
              <w:rPr>
                <w:rFonts w:ascii="Century Gothic" w:hAnsi="Century Gothic" w:cs="Times New Roman"/>
                <w:sz w:val="16"/>
                <w:szCs w:val="16"/>
              </w:rPr>
            </w:pPr>
            <w:r w:rsidRPr="000C7595">
              <w:rPr>
                <w:rFonts w:ascii="Century Gothic" w:hAnsi="Century Gothic" w:cs="Times New Roman"/>
                <w:sz w:val="16"/>
                <w:szCs w:val="16"/>
              </w:rPr>
              <w:t>Vær opmærksom på den nyansattes trivsel og arbejdsglæde – tal om succeskriterier for at lykkes i den nye rolle og brug f.eks. stillingsopslaget for at afstemme forventninger til rolle og opgaver</w:t>
            </w:r>
          </w:p>
        </w:tc>
        <w:tc>
          <w:tcPr>
            <w:tcW w:w="2547" w:type="dxa"/>
            <w:shd w:val="clear" w:color="auto" w:fill="DCE5E1"/>
            <w:vAlign w:val="center"/>
          </w:tcPr>
          <w:p w14:paraId="7C2DD26E" w14:textId="77777777" w:rsidR="004570C2" w:rsidRPr="000C7595" w:rsidRDefault="004570C2" w:rsidP="004C4B4B">
            <w:pPr>
              <w:ind w:right="-1"/>
              <w:rPr>
                <w:rFonts w:ascii="Century Gothic" w:hAnsi="Century Gothic" w:cs="Times New Roman"/>
                <w:sz w:val="16"/>
                <w:szCs w:val="16"/>
              </w:rPr>
            </w:pPr>
          </w:p>
        </w:tc>
      </w:tr>
      <w:tr w:rsidR="004570C2" w:rsidRPr="001D095D" w14:paraId="31E14D75" w14:textId="77777777" w:rsidTr="004C4B4B">
        <w:trPr>
          <w:trHeight w:val="1840"/>
        </w:trPr>
        <w:tc>
          <w:tcPr>
            <w:tcW w:w="2835" w:type="dxa"/>
            <w:shd w:val="clear" w:color="auto" w:fill="DCE5E1"/>
            <w:vAlign w:val="center"/>
          </w:tcPr>
          <w:p w14:paraId="57E742FC" w14:textId="77777777" w:rsidR="004570C2" w:rsidRPr="000C7595" w:rsidRDefault="004570C2" w:rsidP="004C4B4B">
            <w:pPr>
              <w:rPr>
                <w:rFonts w:ascii="Century Gothic" w:hAnsi="Century Gothic" w:cs="Times New Roman"/>
                <w:sz w:val="16"/>
                <w:szCs w:val="16"/>
              </w:rPr>
            </w:pPr>
            <w:r w:rsidRPr="000C7595">
              <w:rPr>
                <w:rFonts w:ascii="Century Gothic" w:hAnsi="Century Gothic" w:cs="Times New Roman"/>
                <w:sz w:val="16"/>
                <w:szCs w:val="16"/>
              </w:rPr>
              <w:t>Introduktion til kultur og værdier (f.eks. hjemmearbejdsdage, e-mail tone, frokosttidspunkt, fejring af fødselsdage osv.)</w:t>
            </w:r>
          </w:p>
        </w:tc>
        <w:tc>
          <w:tcPr>
            <w:tcW w:w="4252" w:type="dxa"/>
            <w:shd w:val="clear" w:color="auto" w:fill="DCE5E1"/>
            <w:vAlign w:val="center"/>
          </w:tcPr>
          <w:p w14:paraId="5E01AAF1" w14:textId="77777777" w:rsidR="004570C2" w:rsidRPr="000C7595" w:rsidRDefault="004570C2" w:rsidP="004570C2">
            <w:pPr>
              <w:pStyle w:val="Listeafsnit"/>
              <w:numPr>
                <w:ilvl w:val="0"/>
                <w:numId w:val="14"/>
              </w:numPr>
              <w:ind w:left="456"/>
              <w:rPr>
                <w:rFonts w:ascii="Century Gothic" w:hAnsi="Century Gothic" w:cs="Times New Roman"/>
                <w:sz w:val="16"/>
                <w:szCs w:val="16"/>
              </w:rPr>
            </w:pPr>
            <w:r w:rsidRPr="000C7595">
              <w:rPr>
                <w:rFonts w:ascii="Century Gothic" w:hAnsi="Century Gothic" w:cs="Times New Roman"/>
                <w:sz w:val="16"/>
                <w:szCs w:val="16"/>
              </w:rPr>
              <w:t>Tal om kulturen, f.eks. på personalemøder, og beskriv den i f.eks. medarbejderhåndbog eller introduktion til afdeling</w:t>
            </w:r>
          </w:p>
          <w:p w14:paraId="0107C0E3" w14:textId="77777777" w:rsidR="004570C2" w:rsidRPr="000C7595" w:rsidRDefault="004570C2" w:rsidP="004570C2">
            <w:pPr>
              <w:pStyle w:val="Listeafsnit"/>
              <w:numPr>
                <w:ilvl w:val="0"/>
                <w:numId w:val="14"/>
              </w:numPr>
              <w:ind w:left="456"/>
              <w:rPr>
                <w:rFonts w:ascii="Century Gothic" w:hAnsi="Century Gothic" w:cs="Times New Roman"/>
                <w:sz w:val="16"/>
                <w:szCs w:val="16"/>
              </w:rPr>
            </w:pPr>
            <w:r w:rsidRPr="000C7595">
              <w:rPr>
                <w:rFonts w:ascii="Century Gothic" w:hAnsi="Century Gothic" w:cs="Times New Roman"/>
                <w:sz w:val="16"/>
                <w:szCs w:val="16"/>
              </w:rPr>
              <w:t xml:space="preserve">Fortæl om kultur og værdier på relevant møde, f.eks. </w:t>
            </w:r>
            <w:proofErr w:type="spellStart"/>
            <w:r w:rsidRPr="000C7595">
              <w:rPr>
                <w:rFonts w:ascii="Century Gothic" w:hAnsi="Century Gothic" w:cs="Times New Roman"/>
                <w:sz w:val="16"/>
                <w:szCs w:val="16"/>
              </w:rPr>
              <w:t>buddy</w:t>
            </w:r>
            <w:proofErr w:type="spellEnd"/>
            <w:r w:rsidRPr="000C7595">
              <w:rPr>
                <w:rFonts w:ascii="Century Gothic" w:hAnsi="Century Gothic" w:cs="Times New Roman"/>
                <w:sz w:val="16"/>
                <w:szCs w:val="16"/>
              </w:rPr>
              <w:t>-møde</w:t>
            </w:r>
            <w:r>
              <w:rPr>
                <w:rFonts w:ascii="Century Gothic" w:hAnsi="Century Gothic" w:cs="Times New Roman"/>
                <w:sz w:val="16"/>
                <w:szCs w:val="16"/>
              </w:rPr>
              <w:t>, og giv tips og tricks til at begå sig på den nye arbejdsplads</w:t>
            </w:r>
          </w:p>
        </w:tc>
        <w:tc>
          <w:tcPr>
            <w:tcW w:w="2547" w:type="dxa"/>
            <w:shd w:val="clear" w:color="auto" w:fill="DCE5E1"/>
            <w:vAlign w:val="center"/>
          </w:tcPr>
          <w:p w14:paraId="217F7612" w14:textId="77777777" w:rsidR="004570C2" w:rsidRPr="000C7595" w:rsidRDefault="004570C2" w:rsidP="004C4B4B">
            <w:pPr>
              <w:ind w:right="-1"/>
              <w:rPr>
                <w:rFonts w:ascii="Century Gothic" w:hAnsi="Century Gothic" w:cs="Times New Roman"/>
                <w:sz w:val="16"/>
                <w:szCs w:val="16"/>
              </w:rPr>
            </w:pPr>
          </w:p>
        </w:tc>
      </w:tr>
      <w:tr w:rsidR="004570C2" w:rsidRPr="001D095D" w14:paraId="535A5DFF" w14:textId="77777777" w:rsidTr="004C4B4B">
        <w:trPr>
          <w:trHeight w:val="1840"/>
        </w:trPr>
        <w:tc>
          <w:tcPr>
            <w:tcW w:w="2835" w:type="dxa"/>
            <w:shd w:val="clear" w:color="auto" w:fill="DCE5E1"/>
            <w:vAlign w:val="center"/>
          </w:tcPr>
          <w:p w14:paraId="2B655A55" w14:textId="77777777" w:rsidR="004570C2" w:rsidRPr="000C7595" w:rsidRDefault="004570C2" w:rsidP="004C4B4B">
            <w:pPr>
              <w:rPr>
                <w:rFonts w:ascii="Century Gothic" w:hAnsi="Century Gothic" w:cs="Times New Roman"/>
                <w:sz w:val="16"/>
                <w:szCs w:val="16"/>
              </w:rPr>
            </w:pPr>
            <w:r>
              <w:rPr>
                <w:rFonts w:ascii="Century Gothic" w:hAnsi="Century Gothic" w:cs="Times New Roman"/>
                <w:sz w:val="16"/>
                <w:szCs w:val="16"/>
              </w:rPr>
              <w:t>Prøvetidsvurdering</w:t>
            </w:r>
          </w:p>
        </w:tc>
        <w:tc>
          <w:tcPr>
            <w:tcW w:w="4252" w:type="dxa"/>
            <w:shd w:val="clear" w:color="auto" w:fill="DCE5E1"/>
            <w:vAlign w:val="center"/>
          </w:tcPr>
          <w:p w14:paraId="6A474262" w14:textId="77777777" w:rsidR="004570C2" w:rsidRDefault="004570C2" w:rsidP="004570C2">
            <w:pPr>
              <w:pStyle w:val="Listeafsnit"/>
              <w:numPr>
                <w:ilvl w:val="0"/>
                <w:numId w:val="14"/>
              </w:numPr>
              <w:ind w:left="456"/>
              <w:rPr>
                <w:rFonts w:ascii="Century Gothic" w:hAnsi="Century Gothic" w:cs="Times New Roman"/>
                <w:sz w:val="16"/>
                <w:szCs w:val="16"/>
              </w:rPr>
            </w:pPr>
            <w:r>
              <w:rPr>
                <w:rFonts w:ascii="Century Gothic" w:hAnsi="Century Gothic" w:cs="Times New Roman"/>
                <w:sz w:val="16"/>
                <w:szCs w:val="16"/>
              </w:rPr>
              <w:t xml:space="preserve">Fastlæg milepæle ift. </w:t>
            </w:r>
            <w:proofErr w:type="spellStart"/>
            <w:r>
              <w:rPr>
                <w:rFonts w:ascii="Century Gothic" w:hAnsi="Century Gothic" w:cs="Times New Roman"/>
                <w:sz w:val="16"/>
                <w:szCs w:val="16"/>
              </w:rPr>
              <w:t>prøvetidsvurdeing</w:t>
            </w:r>
            <w:proofErr w:type="spellEnd"/>
            <w:r>
              <w:rPr>
                <w:rFonts w:ascii="Century Gothic" w:hAnsi="Century Gothic" w:cs="Times New Roman"/>
                <w:sz w:val="16"/>
                <w:szCs w:val="16"/>
              </w:rPr>
              <w:t>, f.eks. et møde halvvejs i prøveperioden og et møde efter endt prøvetid</w:t>
            </w:r>
          </w:p>
          <w:p w14:paraId="4ACAA771" w14:textId="77777777" w:rsidR="004570C2" w:rsidRPr="000C7595" w:rsidRDefault="004570C2" w:rsidP="004570C2">
            <w:pPr>
              <w:pStyle w:val="Listeafsnit"/>
              <w:numPr>
                <w:ilvl w:val="0"/>
                <w:numId w:val="14"/>
              </w:numPr>
              <w:ind w:left="456"/>
              <w:rPr>
                <w:rFonts w:ascii="Century Gothic" w:hAnsi="Century Gothic" w:cs="Times New Roman"/>
                <w:sz w:val="16"/>
                <w:szCs w:val="16"/>
              </w:rPr>
            </w:pPr>
            <w:r>
              <w:rPr>
                <w:rFonts w:ascii="Century Gothic" w:hAnsi="Century Gothic" w:cs="Times New Roman"/>
                <w:sz w:val="16"/>
                <w:szCs w:val="16"/>
              </w:rPr>
              <w:t>Brug evt. prøvetidsvurderingen til at genbesøge jobopslag og stillingsbetegnelse og hav en gensidig dialog om forventninger til den nyuddannede akademikers job og rolle</w:t>
            </w:r>
          </w:p>
        </w:tc>
        <w:tc>
          <w:tcPr>
            <w:tcW w:w="2547" w:type="dxa"/>
            <w:shd w:val="clear" w:color="auto" w:fill="DCE5E1"/>
            <w:vAlign w:val="center"/>
          </w:tcPr>
          <w:p w14:paraId="5B86899E" w14:textId="77777777" w:rsidR="004570C2" w:rsidRPr="000C7595" w:rsidRDefault="004570C2" w:rsidP="004C4B4B">
            <w:pPr>
              <w:ind w:right="-1"/>
              <w:rPr>
                <w:rFonts w:ascii="Century Gothic" w:hAnsi="Century Gothic" w:cs="Times New Roman"/>
                <w:sz w:val="16"/>
                <w:szCs w:val="16"/>
              </w:rPr>
            </w:pPr>
          </w:p>
        </w:tc>
      </w:tr>
    </w:tbl>
    <w:p w14:paraId="4CD4D32E" w14:textId="40C5888E" w:rsidR="004570C2" w:rsidRPr="001D095D" w:rsidRDefault="004570C2" w:rsidP="004570C2">
      <w:pPr>
        <w:rPr>
          <w:rFonts w:ascii="Century Gothic" w:hAnsi="Century Gothic" w:cs="Times New Roman"/>
          <w:sz w:val="18"/>
          <w:szCs w:val="18"/>
        </w:rPr>
      </w:pPr>
      <w:r>
        <w:rPr>
          <w:rFonts w:ascii="Century Gothic" w:hAnsi="Century Gothic"/>
          <w:noProof/>
          <w:sz w:val="18"/>
          <w:szCs w:val="18"/>
        </w:rPr>
        <w:lastRenderedPageBreak/>
        <w:drawing>
          <wp:anchor distT="0" distB="0" distL="114300" distR="114300" simplePos="0" relativeHeight="251665408" behindDoc="1" locked="0" layoutInCell="1" allowOverlap="1" wp14:anchorId="75148DFE" wp14:editId="2FE1587E">
            <wp:simplePos x="0" y="0"/>
            <wp:positionH relativeFrom="column">
              <wp:posOffset>4561205</wp:posOffset>
            </wp:positionH>
            <wp:positionV relativeFrom="paragraph">
              <wp:posOffset>0</wp:posOffset>
            </wp:positionV>
            <wp:extent cx="1653540" cy="918210"/>
            <wp:effectExtent l="0" t="0" r="0" b="0"/>
            <wp:wrapTight wrapText="bothSides">
              <wp:wrapPolygon edited="0">
                <wp:start x="664" y="598"/>
                <wp:lineTo x="498" y="2091"/>
                <wp:lineTo x="0" y="17627"/>
                <wp:lineTo x="0" y="19718"/>
                <wp:lineTo x="332" y="21212"/>
                <wp:lineTo x="1991" y="21212"/>
                <wp:lineTo x="8793" y="19718"/>
                <wp:lineTo x="8793" y="17925"/>
                <wp:lineTo x="1659" y="15535"/>
                <wp:lineTo x="13770" y="14639"/>
                <wp:lineTo x="13770" y="12249"/>
                <wp:lineTo x="1659" y="10755"/>
                <wp:lineTo x="18581" y="8664"/>
                <wp:lineTo x="18581" y="6573"/>
                <wp:lineTo x="7631" y="5975"/>
                <wp:lineTo x="18581" y="2988"/>
                <wp:lineTo x="18415" y="598"/>
                <wp:lineTo x="664" y="598"/>
              </wp:wrapPolygon>
            </wp:wrapTight>
            <wp:docPr id="255225616"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25616" name="Picture 1" descr="A black background with green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3540" cy="918210"/>
                    </a:xfrm>
                    <a:prstGeom prst="rect">
                      <a:avLst/>
                    </a:prstGeom>
                  </pic:spPr>
                </pic:pic>
              </a:graphicData>
            </a:graphic>
            <wp14:sizeRelH relativeFrom="page">
              <wp14:pctWidth>0</wp14:pctWidth>
            </wp14:sizeRelH>
            <wp14:sizeRelV relativeFrom="page">
              <wp14:pctHeight>0</wp14:pctHeight>
            </wp14:sizeRelV>
          </wp:anchor>
        </w:drawing>
      </w:r>
    </w:p>
    <w:p w14:paraId="1BB679DC" w14:textId="77777777" w:rsidR="004570C2" w:rsidRPr="001D095D" w:rsidRDefault="004570C2" w:rsidP="004570C2">
      <w:pPr>
        <w:rPr>
          <w:rFonts w:ascii="Century Gothic" w:hAnsi="Century Gothic" w:cs="Times New Roman"/>
          <w:sz w:val="18"/>
          <w:szCs w:val="18"/>
        </w:rPr>
      </w:pPr>
    </w:p>
    <w:p w14:paraId="426DA0D9" w14:textId="77777777" w:rsidR="004570C2" w:rsidRPr="001D095D" w:rsidRDefault="004570C2" w:rsidP="004570C2">
      <w:pPr>
        <w:rPr>
          <w:sz w:val="18"/>
          <w:szCs w:val="18"/>
        </w:rPr>
      </w:pPr>
    </w:p>
    <w:p w14:paraId="39302EA4" w14:textId="77777777" w:rsidR="004570C2" w:rsidRDefault="004570C2" w:rsidP="004570C2">
      <w:pPr>
        <w:rPr>
          <w:rFonts w:ascii="Century Gothic" w:hAnsi="Century Gothic"/>
          <w:b/>
          <w:bCs/>
          <w:color w:val="164035"/>
          <w:sz w:val="28"/>
          <w:szCs w:val="28"/>
        </w:rPr>
      </w:pPr>
    </w:p>
    <w:p w14:paraId="77EC6F7B" w14:textId="77777777" w:rsidR="00E9128F" w:rsidRDefault="00E9128F" w:rsidP="004570C2">
      <w:pPr>
        <w:rPr>
          <w:rFonts w:ascii="Century Gothic" w:hAnsi="Century Gothic"/>
          <w:b/>
          <w:bCs/>
          <w:color w:val="164035"/>
          <w:sz w:val="28"/>
          <w:szCs w:val="28"/>
        </w:rPr>
      </w:pPr>
    </w:p>
    <w:p w14:paraId="40048E93" w14:textId="7692C715" w:rsidR="004570C2" w:rsidRPr="009C5636" w:rsidRDefault="004570C2" w:rsidP="004570C2">
      <w:pPr>
        <w:rPr>
          <w:rFonts w:ascii="Century Gothic" w:hAnsi="Century Gothic"/>
          <w:b/>
          <w:bCs/>
          <w:color w:val="164035"/>
          <w:sz w:val="28"/>
          <w:szCs w:val="28"/>
        </w:rPr>
      </w:pPr>
      <w:r w:rsidRPr="009C5636">
        <w:rPr>
          <w:rFonts w:ascii="Century Gothic" w:hAnsi="Century Gothic"/>
          <w:b/>
          <w:bCs/>
          <w:color w:val="164035"/>
          <w:sz w:val="28"/>
          <w:szCs w:val="28"/>
        </w:rPr>
        <w:t>4. Opgaver</w:t>
      </w:r>
    </w:p>
    <w:p w14:paraId="09DE80FC" w14:textId="77777777" w:rsidR="004570C2" w:rsidRPr="00215FA1" w:rsidRDefault="004570C2" w:rsidP="004570C2">
      <w:pPr>
        <w:rPr>
          <w:rFonts w:ascii="Century Gothic" w:hAnsi="Century Gothic"/>
          <w:color w:val="164035"/>
          <w:sz w:val="18"/>
          <w:szCs w:val="18"/>
        </w:rPr>
      </w:pPr>
    </w:p>
    <w:p w14:paraId="38070662" w14:textId="77777777" w:rsidR="004570C2" w:rsidRPr="00215FA1" w:rsidRDefault="004570C2" w:rsidP="004570C2">
      <w:pPr>
        <w:rPr>
          <w:rFonts w:ascii="Century Gothic" w:hAnsi="Century Gothic"/>
          <w:color w:val="164035"/>
          <w:sz w:val="18"/>
          <w:szCs w:val="18"/>
        </w:rPr>
      </w:pPr>
      <w:r w:rsidRPr="00215FA1">
        <w:rPr>
          <w:rFonts w:ascii="Century Gothic" w:hAnsi="Century Gothic"/>
          <w:b/>
          <w:bCs/>
          <w:color w:val="164035"/>
          <w:sz w:val="18"/>
          <w:szCs w:val="18"/>
        </w:rPr>
        <w:t>Behov:</w:t>
      </w:r>
      <w:r w:rsidRPr="00215FA1">
        <w:rPr>
          <w:rFonts w:ascii="Century Gothic" w:hAnsi="Century Gothic"/>
          <w:color w:val="164035"/>
          <w:sz w:val="18"/>
          <w:szCs w:val="18"/>
        </w:rPr>
        <w:t xml:space="preserve"> </w:t>
      </w:r>
      <w:r w:rsidRPr="00215FA1">
        <w:rPr>
          <w:rFonts w:ascii="Century Gothic" w:hAnsi="Century Gothic"/>
          <w:i/>
          <w:iCs/>
          <w:color w:val="164035"/>
          <w:sz w:val="18"/>
          <w:szCs w:val="18"/>
        </w:rPr>
        <w:t>Jeg føler, at der er en god balance mellem en rolig start og udfordringer</w:t>
      </w:r>
      <w:r w:rsidRPr="00215FA1">
        <w:rPr>
          <w:rFonts w:ascii="Century Gothic" w:hAnsi="Century Gothic"/>
          <w:color w:val="164035"/>
          <w:sz w:val="18"/>
          <w:szCs w:val="18"/>
        </w:rPr>
        <w:t xml:space="preserve">   </w:t>
      </w:r>
    </w:p>
    <w:p w14:paraId="008CB858" w14:textId="77777777" w:rsidR="004570C2" w:rsidRPr="00215FA1" w:rsidRDefault="004570C2" w:rsidP="004570C2">
      <w:pPr>
        <w:rPr>
          <w:rFonts w:ascii="Century Gothic" w:hAnsi="Century Gothic"/>
          <w:sz w:val="18"/>
          <w:szCs w:val="18"/>
        </w:rPr>
      </w:pPr>
    </w:p>
    <w:p w14:paraId="3188BA2C" w14:textId="7F245342" w:rsidR="004570C2" w:rsidRDefault="004570C2" w:rsidP="004570C2">
      <w:pPr>
        <w:ind w:right="-1"/>
        <w:rPr>
          <w:rFonts w:ascii="Century Gothic" w:hAnsi="Century Gothic"/>
          <w:color w:val="7F958E"/>
          <w:sz w:val="18"/>
          <w:szCs w:val="18"/>
        </w:rPr>
      </w:pPr>
      <w:r w:rsidRPr="00215FA1">
        <w:rPr>
          <w:rFonts w:ascii="Century Gothic" w:hAnsi="Century Gothic"/>
          <w:color w:val="7F958E"/>
          <w:sz w:val="18"/>
          <w:szCs w:val="18"/>
        </w:rPr>
        <w:t xml:space="preserve">De nyuddannede </w:t>
      </w:r>
      <w:r>
        <w:rPr>
          <w:rFonts w:ascii="Century Gothic" w:hAnsi="Century Gothic"/>
          <w:color w:val="7F958E"/>
          <w:sz w:val="18"/>
          <w:szCs w:val="18"/>
        </w:rPr>
        <w:t>er sultne efter spændende opgaver,</w:t>
      </w:r>
      <w:r w:rsidRPr="00215FA1">
        <w:rPr>
          <w:rFonts w:ascii="Century Gothic" w:hAnsi="Century Gothic"/>
          <w:color w:val="7F958E"/>
          <w:sz w:val="18"/>
          <w:szCs w:val="18"/>
        </w:rPr>
        <w:t xml:space="preserve"> ønsker at udvikle kompetencer indenfor deres faglighed og har ambitioner om at gøre en forskel for f.eks. borgere og klima. </w:t>
      </w:r>
      <w:r>
        <w:rPr>
          <w:rFonts w:ascii="Century Gothic" w:hAnsi="Century Gothic"/>
          <w:color w:val="7F958E"/>
          <w:sz w:val="18"/>
          <w:szCs w:val="18"/>
        </w:rPr>
        <w:t xml:space="preserve">Hvis de får </w:t>
      </w:r>
      <w:r w:rsidRPr="00215FA1">
        <w:rPr>
          <w:rFonts w:ascii="Century Gothic" w:hAnsi="Century Gothic"/>
          <w:color w:val="7F958E"/>
          <w:sz w:val="18"/>
          <w:szCs w:val="18"/>
        </w:rPr>
        <w:t>for mange og/eller for store opgaver og et ansvar, som overstiger deres formåen som nyuddannet</w:t>
      </w:r>
      <w:r>
        <w:rPr>
          <w:rFonts w:ascii="Century Gothic" w:hAnsi="Century Gothic"/>
          <w:color w:val="7F958E"/>
          <w:sz w:val="18"/>
          <w:szCs w:val="18"/>
        </w:rPr>
        <w:t>, kan de dog godt opleve at starten er overvældende</w:t>
      </w:r>
      <w:r w:rsidRPr="00215FA1">
        <w:rPr>
          <w:rFonts w:ascii="Century Gothic" w:hAnsi="Century Gothic"/>
          <w:color w:val="7F958E"/>
          <w:sz w:val="18"/>
          <w:szCs w:val="18"/>
        </w:rPr>
        <w:t>.</w:t>
      </w:r>
      <w:r>
        <w:rPr>
          <w:rFonts w:ascii="Century Gothic" w:hAnsi="Century Gothic"/>
          <w:color w:val="7F958E"/>
          <w:sz w:val="18"/>
          <w:szCs w:val="18"/>
        </w:rPr>
        <w:t xml:space="preserve"> </w:t>
      </w:r>
      <w:r w:rsidRPr="00215FA1">
        <w:rPr>
          <w:rFonts w:ascii="Century Gothic" w:hAnsi="Century Gothic"/>
          <w:color w:val="7F958E"/>
          <w:sz w:val="18"/>
          <w:szCs w:val="18"/>
        </w:rPr>
        <w:t>Derudover er det vigtigt for de nyuddannede at have tid til forberedelse og fordybelse i opgaver samt at være velforberedte til f.eks. møder og samtaler. Derfor har det stor betydning, at den nyuddannede får få ’gode’ opgaver i starten og at der bliver afstemt forventninger ift. opgaveløsning, ambitioner osv.</w:t>
      </w:r>
    </w:p>
    <w:p w14:paraId="655AF849" w14:textId="77777777" w:rsidR="004570C2" w:rsidRPr="00312688" w:rsidRDefault="004570C2" w:rsidP="004570C2">
      <w:pPr>
        <w:ind w:right="-1"/>
        <w:rPr>
          <w:rFonts w:ascii="Century Gothic" w:hAnsi="Century Gothic"/>
          <w:color w:val="7F958E"/>
          <w:sz w:val="18"/>
          <w:szCs w:val="18"/>
        </w:rPr>
      </w:pPr>
    </w:p>
    <w:tbl>
      <w:tblPr>
        <w:tblStyle w:val="Tabel-Gitter"/>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5"/>
        <w:gridCol w:w="4252"/>
        <w:gridCol w:w="2547"/>
      </w:tblGrid>
      <w:tr w:rsidR="004570C2" w:rsidRPr="00215FA1" w14:paraId="1EB2F014" w14:textId="77777777" w:rsidTr="004C4B4B">
        <w:trPr>
          <w:trHeight w:val="481"/>
        </w:trPr>
        <w:tc>
          <w:tcPr>
            <w:tcW w:w="2835" w:type="dxa"/>
            <w:shd w:val="clear" w:color="auto" w:fill="164035"/>
            <w:vAlign w:val="center"/>
          </w:tcPr>
          <w:p w14:paraId="6DF3E6BD" w14:textId="77777777" w:rsidR="004570C2" w:rsidRPr="009C5636" w:rsidRDefault="004570C2" w:rsidP="004C4B4B">
            <w:pPr>
              <w:ind w:right="-1"/>
              <w:rPr>
                <w:rFonts w:ascii="Century Gothic" w:hAnsi="Century Gothic" w:cs="Times New Roman"/>
                <w:b/>
                <w:bCs/>
                <w:sz w:val="16"/>
                <w:szCs w:val="16"/>
              </w:rPr>
            </w:pPr>
            <w:r w:rsidRPr="009C5636">
              <w:rPr>
                <w:rFonts w:ascii="Century Gothic" w:hAnsi="Century Gothic" w:cs="Times New Roman"/>
                <w:b/>
                <w:bCs/>
                <w:sz w:val="16"/>
                <w:szCs w:val="16"/>
              </w:rPr>
              <w:t>Elementer</w:t>
            </w:r>
          </w:p>
        </w:tc>
        <w:tc>
          <w:tcPr>
            <w:tcW w:w="4252" w:type="dxa"/>
            <w:shd w:val="clear" w:color="auto" w:fill="164035"/>
            <w:vAlign w:val="center"/>
          </w:tcPr>
          <w:p w14:paraId="40E7DD91" w14:textId="77777777" w:rsidR="004570C2" w:rsidRPr="009C5636" w:rsidRDefault="004570C2" w:rsidP="004C4B4B">
            <w:pPr>
              <w:ind w:right="-1"/>
              <w:rPr>
                <w:rFonts w:ascii="Century Gothic" w:hAnsi="Century Gothic" w:cs="Times New Roman"/>
                <w:b/>
                <w:bCs/>
                <w:sz w:val="16"/>
                <w:szCs w:val="16"/>
              </w:rPr>
            </w:pPr>
            <w:r w:rsidRPr="009C5636">
              <w:rPr>
                <w:rFonts w:ascii="Century Gothic" w:hAnsi="Century Gothic" w:cs="Times New Roman"/>
                <w:b/>
                <w:bCs/>
                <w:sz w:val="16"/>
                <w:szCs w:val="16"/>
              </w:rPr>
              <w:t>Aktiviteter</w:t>
            </w:r>
          </w:p>
        </w:tc>
        <w:tc>
          <w:tcPr>
            <w:tcW w:w="2547" w:type="dxa"/>
            <w:shd w:val="clear" w:color="auto" w:fill="164035"/>
            <w:vAlign w:val="center"/>
          </w:tcPr>
          <w:p w14:paraId="1A2BD5BA" w14:textId="77777777" w:rsidR="004570C2" w:rsidRPr="009C5636" w:rsidRDefault="004570C2" w:rsidP="004C4B4B">
            <w:pPr>
              <w:ind w:right="-1"/>
              <w:rPr>
                <w:rFonts w:ascii="Century Gothic" w:hAnsi="Century Gothic" w:cs="Times New Roman"/>
                <w:b/>
                <w:bCs/>
                <w:sz w:val="16"/>
                <w:szCs w:val="16"/>
              </w:rPr>
            </w:pPr>
            <w:r w:rsidRPr="009C5636">
              <w:rPr>
                <w:rFonts w:ascii="Century Gothic" w:hAnsi="Century Gothic" w:cs="Times New Roman"/>
                <w:b/>
                <w:bCs/>
                <w:sz w:val="16"/>
                <w:szCs w:val="16"/>
              </w:rPr>
              <w:t>Ansvar</w:t>
            </w:r>
          </w:p>
        </w:tc>
      </w:tr>
      <w:tr w:rsidR="004570C2" w:rsidRPr="00215FA1" w14:paraId="7086D54E" w14:textId="77777777" w:rsidTr="004C4B4B">
        <w:trPr>
          <w:trHeight w:val="1625"/>
        </w:trPr>
        <w:tc>
          <w:tcPr>
            <w:tcW w:w="2835" w:type="dxa"/>
            <w:shd w:val="clear" w:color="auto" w:fill="DCE5E1"/>
            <w:vAlign w:val="center"/>
          </w:tcPr>
          <w:p w14:paraId="51B0E8E2" w14:textId="77777777" w:rsidR="004570C2" w:rsidRPr="009C5636" w:rsidRDefault="004570C2" w:rsidP="004C4B4B">
            <w:pPr>
              <w:ind w:right="-1"/>
              <w:rPr>
                <w:rFonts w:ascii="Century Gothic" w:hAnsi="Century Gothic" w:cs="Times New Roman"/>
                <w:sz w:val="16"/>
                <w:szCs w:val="16"/>
              </w:rPr>
            </w:pPr>
            <w:r w:rsidRPr="009C5636">
              <w:rPr>
                <w:rFonts w:ascii="Century Gothic" w:hAnsi="Century Gothic" w:cs="Times New Roman"/>
                <w:sz w:val="16"/>
                <w:szCs w:val="16"/>
              </w:rPr>
              <w:t xml:space="preserve">Få </w:t>
            </w:r>
            <w:r>
              <w:rPr>
                <w:rFonts w:ascii="Century Gothic" w:hAnsi="Century Gothic" w:cs="Times New Roman"/>
                <w:sz w:val="16"/>
                <w:szCs w:val="16"/>
              </w:rPr>
              <w:t>relevante</w:t>
            </w:r>
            <w:r w:rsidRPr="009C5636">
              <w:rPr>
                <w:rFonts w:ascii="Century Gothic" w:hAnsi="Century Gothic" w:cs="Times New Roman"/>
                <w:sz w:val="16"/>
                <w:szCs w:val="16"/>
              </w:rPr>
              <w:t xml:space="preserve"> opgaver i starten (dvs. fagligt relevante, med mulighed for fordybelse og sparring)</w:t>
            </w:r>
          </w:p>
        </w:tc>
        <w:tc>
          <w:tcPr>
            <w:tcW w:w="4252" w:type="dxa"/>
            <w:shd w:val="clear" w:color="auto" w:fill="DCE5E1"/>
            <w:vAlign w:val="center"/>
          </w:tcPr>
          <w:p w14:paraId="0AE31A18" w14:textId="77777777" w:rsidR="004570C2" w:rsidRPr="009C5636" w:rsidRDefault="004570C2" w:rsidP="004570C2">
            <w:pPr>
              <w:pStyle w:val="Listeafsnit"/>
              <w:numPr>
                <w:ilvl w:val="0"/>
                <w:numId w:val="15"/>
              </w:numPr>
              <w:ind w:left="464"/>
              <w:rPr>
                <w:rFonts w:ascii="Century Gothic" w:hAnsi="Century Gothic" w:cs="Times New Roman"/>
                <w:sz w:val="16"/>
                <w:szCs w:val="16"/>
              </w:rPr>
            </w:pPr>
            <w:r w:rsidRPr="009C5636">
              <w:rPr>
                <w:rFonts w:ascii="Century Gothic" w:hAnsi="Century Gothic" w:cs="Times New Roman"/>
                <w:sz w:val="16"/>
                <w:szCs w:val="16"/>
              </w:rPr>
              <w:t>Nærmeste leder eller team udvælger få opgaver og sørger for grundig introduktion</w:t>
            </w:r>
          </w:p>
          <w:p w14:paraId="456CC516" w14:textId="77777777" w:rsidR="004570C2" w:rsidRPr="009C5636" w:rsidRDefault="004570C2" w:rsidP="004570C2">
            <w:pPr>
              <w:pStyle w:val="Listeafsnit"/>
              <w:numPr>
                <w:ilvl w:val="0"/>
                <w:numId w:val="15"/>
              </w:numPr>
              <w:ind w:left="464"/>
              <w:rPr>
                <w:rFonts w:ascii="Century Gothic" w:hAnsi="Century Gothic" w:cs="Times New Roman"/>
                <w:sz w:val="16"/>
                <w:szCs w:val="16"/>
              </w:rPr>
            </w:pPr>
            <w:r w:rsidRPr="009C5636">
              <w:rPr>
                <w:rFonts w:ascii="Century Gothic" w:hAnsi="Century Gothic" w:cs="Times New Roman"/>
                <w:sz w:val="16"/>
                <w:szCs w:val="16"/>
              </w:rPr>
              <w:t>Udpeg hvilke kollegaer, der kan give sparring omkring den konkrete opgave</w:t>
            </w:r>
          </w:p>
          <w:p w14:paraId="78D1C9EF" w14:textId="77777777" w:rsidR="004570C2" w:rsidRPr="009C5636" w:rsidRDefault="004570C2" w:rsidP="004570C2">
            <w:pPr>
              <w:pStyle w:val="Listeafsnit"/>
              <w:numPr>
                <w:ilvl w:val="0"/>
                <w:numId w:val="15"/>
              </w:numPr>
              <w:ind w:left="464"/>
              <w:rPr>
                <w:rFonts w:ascii="Century Gothic" w:hAnsi="Century Gothic" w:cs="Times New Roman"/>
                <w:sz w:val="16"/>
                <w:szCs w:val="16"/>
              </w:rPr>
            </w:pPr>
            <w:r w:rsidRPr="009C5636">
              <w:rPr>
                <w:rFonts w:ascii="Century Gothic" w:hAnsi="Century Gothic" w:cs="Times New Roman"/>
                <w:sz w:val="16"/>
                <w:szCs w:val="16"/>
              </w:rPr>
              <w:t>Introducer også den nyansatte til teamets praktiske opgaver (f.eks. bestilling af lokaler, forplejning osv.)</w:t>
            </w:r>
          </w:p>
        </w:tc>
        <w:tc>
          <w:tcPr>
            <w:tcW w:w="2547" w:type="dxa"/>
            <w:shd w:val="clear" w:color="auto" w:fill="DCE5E1"/>
            <w:vAlign w:val="center"/>
          </w:tcPr>
          <w:p w14:paraId="233CDA13" w14:textId="77777777" w:rsidR="004570C2" w:rsidRPr="009C5636" w:rsidRDefault="004570C2" w:rsidP="004C4B4B">
            <w:pPr>
              <w:ind w:right="-1"/>
              <w:rPr>
                <w:rFonts w:ascii="Century Gothic" w:hAnsi="Century Gothic" w:cs="Times New Roman"/>
                <w:sz w:val="16"/>
                <w:szCs w:val="16"/>
              </w:rPr>
            </w:pPr>
          </w:p>
        </w:tc>
      </w:tr>
      <w:tr w:rsidR="004570C2" w:rsidRPr="00215FA1" w14:paraId="7D59D410" w14:textId="77777777" w:rsidTr="004C4B4B">
        <w:trPr>
          <w:trHeight w:val="1422"/>
        </w:trPr>
        <w:tc>
          <w:tcPr>
            <w:tcW w:w="2835" w:type="dxa"/>
            <w:shd w:val="clear" w:color="auto" w:fill="DCE5E1"/>
            <w:vAlign w:val="center"/>
          </w:tcPr>
          <w:p w14:paraId="7FB1F955" w14:textId="77777777" w:rsidR="004570C2" w:rsidRPr="009C5636" w:rsidRDefault="004570C2" w:rsidP="004C4B4B">
            <w:pPr>
              <w:ind w:right="-1"/>
              <w:rPr>
                <w:rFonts w:ascii="Century Gothic" w:hAnsi="Century Gothic" w:cs="Times New Roman"/>
                <w:sz w:val="16"/>
                <w:szCs w:val="16"/>
              </w:rPr>
            </w:pPr>
            <w:r w:rsidRPr="009C5636">
              <w:rPr>
                <w:rFonts w:ascii="Century Gothic" w:hAnsi="Century Gothic" w:cs="Times New Roman"/>
                <w:sz w:val="16"/>
                <w:szCs w:val="16"/>
              </w:rPr>
              <w:t>Adgang til intranet og relevant viden indenfor fagområdet</w:t>
            </w:r>
          </w:p>
        </w:tc>
        <w:tc>
          <w:tcPr>
            <w:tcW w:w="4252" w:type="dxa"/>
            <w:shd w:val="clear" w:color="auto" w:fill="DCE5E1"/>
            <w:vAlign w:val="center"/>
          </w:tcPr>
          <w:p w14:paraId="69B73693" w14:textId="77777777" w:rsidR="004570C2" w:rsidRPr="009C5636" w:rsidRDefault="004570C2" w:rsidP="004570C2">
            <w:pPr>
              <w:pStyle w:val="Listeafsnit"/>
              <w:numPr>
                <w:ilvl w:val="0"/>
                <w:numId w:val="15"/>
              </w:numPr>
              <w:ind w:left="464"/>
              <w:rPr>
                <w:rFonts w:ascii="Century Gothic" w:hAnsi="Century Gothic" w:cs="Times New Roman"/>
                <w:sz w:val="16"/>
                <w:szCs w:val="16"/>
              </w:rPr>
            </w:pPr>
            <w:r w:rsidRPr="009C5636">
              <w:rPr>
                <w:rFonts w:ascii="Century Gothic" w:hAnsi="Century Gothic" w:cs="Times New Roman"/>
                <w:sz w:val="16"/>
                <w:szCs w:val="16"/>
              </w:rPr>
              <w:t>Introducer intranet</w:t>
            </w:r>
          </w:p>
          <w:p w14:paraId="34B5999E" w14:textId="77777777" w:rsidR="004570C2" w:rsidRPr="009C5636" w:rsidRDefault="004570C2" w:rsidP="004570C2">
            <w:pPr>
              <w:pStyle w:val="Listeafsnit"/>
              <w:numPr>
                <w:ilvl w:val="0"/>
                <w:numId w:val="15"/>
              </w:numPr>
              <w:ind w:left="464"/>
              <w:rPr>
                <w:rFonts w:ascii="Century Gothic" w:hAnsi="Century Gothic" w:cs="Times New Roman"/>
                <w:sz w:val="16"/>
                <w:szCs w:val="16"/>
              </w:rPr>
            </w:pPr>
            <w:r w:rsidRPr="009C5636">
              <w:rPr>
                <w:rFonts w:ascii="Century Gothic" w:hAnsi="Century Gothic" w:cs="Times New Roman"/>
                <w:sz w:val="16"/>
                <w:szCs w:val="16"/>
              </w:rPr>
              <w:t>Opfordr den nyansatte til at spørge, hvor de kan finde viden og materialer (de skal ikke vide alt, men skal lære at søge hjælp og viden)</w:t>
            </w:r>
          </w:p>
        </w:tc>
        <w:tc>
          <w:tcPr>
            <w:tcW w:w="2547" w:type="dxa"/>
            <w:shd w:val="clear" w:color="auto" w:fill="DCE5E1"/>
            <w:vAlign w:val="center"/>
          </w:tcPr>
          <w:p w14:paraId="35D311AC" w14:textId="77777777" w:rsidR="004570C2" w:rsidRPr="009C5636" w:rsidRDefault="004570C2" w:rsidP="004C4B4B">
            <w:pPr>
              <w:ind w:right="-1"/>
              <w:rPr>
                <w:rFonts w:ascii="Century Gothic" w:hAnsi="Century Gothic" w:cs="Times New Roman"/>
                <w:sz w:val="16"/>
                <w:szCs w:val="16"/>
              </w:rPr>
            </w:pPr>
          </w:p>
        </w:tc>
      </w:tr>
      <w:tr w:rsidR="004570C2" w:rsidRPr="00215FA1" w14:paraId="5FEBEE50" w14:textId="77777777" w:rsidTr="004C4B4B">
        <w:trPr>
          <w:trHeight w:val="1257"/>
        </w:trPr>
        <w:tc>
          <w:tcPr>
            <w:tcW w:w="2835" w:type="dxa"/>
            <w:shd w:val="clear" w:color="auto" w:fill="DCE5E1"/>
            <w:vAlign w:val="center"/>
          </w:tcPr>
          <w:p w14:paraId="7A296F2E" w14:textId="77777777" w:rsidR="004570C2" w:rsidRPr="009C5636" w:rsidRDefault="004570C2" w:rsidP="004C4B4B">
            <w:pPr>
              <w:ind w:right="-1"/>
              <w:rPr>
                <w:rFonts w:ascii="Century Gothic" w:hAnsi="Century Gothic" w:cs="Times New Roman"/>
                <w:sz w:val="16"/>
                <w:szCs w:val="16"/>
              </w:rPr>
            </w:pPr>
            <w:r w:rsidRPr="009C5636">
              <w:rPr>
                <w:rFonts w:ascii="Century Gothic" w:hAnsi="Century Gothic" w:cs="Times New Roman"/>
                <w:sz w:val="16"/>
                <w:szCs w:val="16"/>
              </w:rPr>
              <w:t>Introduktion til hvad den nyuddannede kan forvente, f.eks. karrierevej, ansvar, opgaver</w:t>
            </w:r>
          </w:p>
        </w:tc>
        <w:tc>
          <w:tcPr>
            <w:tcW w:w="4252" w:type="dxa"/>
            <w:shd w:val="clear" w:color="auto" w:fill="DCE5E1"/>
            <w:vAlign w:val="center"/>
          </w:tcPr>
          <w:p w14:paraId="229B4434" w14:textId="77777777" w:rsidR="004570C2" w:rsidRPr="009C5636" w:rsidRDefault="004570C2" w:rsidP="004570C2">
            <w:pPr>
              <w:pStyle w:val="Listeafsnit"/>
              <w:numPr>
                <w:ilvl w:val="0"/>
                <w:numId w:val="15"/>
              </w:numPr>
              <w:ind w:left="464"/>
              <w:rPr>
                <w:rFonts w:ascii="Century Gothic" w:hAnsi="Century Gothic" w:cs="Times New Roman"/>
                <w:sz w:val="16"/>
                <w:szCs w:val="16"/>
              </w:rPr>
            </w:pPr>
            <w:r w:rsidRPr="009C5636">
              <w:rPr>
                <w:rFonts w:ascii="Century Gothic" w:hAnsi="Century Gothic" w:cs="Times New Roman"/>
                <w:sz w:val="16"/>
                <w:szCs w:val="16"/>
              </w:rPr>
              <w:t>Udvælg relevant person til møde eller oplæg (leder/HR)</w:t>
            </w:r>
          </w:p>
          <w:p w14:paraId="3994488C" w14:textId="77777777" w:rsidR="004570C2" w:rsidRPr="009C5636" w:rsidRDefault="004570C2" w:rsidP="004570C2">
            <w:pPr>
              <w:pStyle w:val="Listeafsnit"/>
              <w:numPr>
                <w:ilvl w:val="0"/>
                <w:numId w:val="15"/>
              </w:numPr>
              <w:ind w:left="464"/>
              <w:rPr>
                <w:rFonts w:ascii="Century Gothic" w:hAnsi="Century Gothic" w:cs="Times New Roman"/>
                <w:sz w:val="16"/>
                <w:szCs w:val="16"/>
              </w:rPr>
            </w:pPr>
            <w:r w:rsidRPr="009C5636">
              <w:rPr>
                <w:rFonts w:ascii="Century Gothic" w:hAnsi="Century Gothic" w:cs="Times New Roman"/>
                <w:sz w:val="16"/>
                <w:szCs w:val="16"/>
              </w:rPr>
              <w:t>Fastlæg møde/oplæg</w:t>
            </w:r>
          </w:p>
        </w:tc>
        <w:tc>
          <w:tcPr>
            <w:tcW w:w="2547" w:type="dxa"/>
            <w:shd w:val="clear" w:color="auto" w:fill="DCE5E1"/>
            <w:vAlign w:val="center"/>
          </w:tcPr>
          <w:p w14:paraId="08AFEB8B" w14:textId="77777777" w:rsidR="004570C2" w:rsidRPr="009C5636" w:rsidRDefault="004570C2" w:rsidP="004C4B4B">
            <w:pPr>
              <w:ind w:right="-1"/>
              <w:rPr>
                <w:rFonts w:ascii="Century Gothic" w:hAnsi="Century Gothic" w:cs="Times New Roman"/>
                <w:sz w:val="16"/>
                <w:szCs w:val="16"/>
              </w:rPr>
            </w:pPr>
          </w:p>
        </w:tc>
      </w:tr>
      <w:tr w:rsidR="004570C2" w:rsidRPr="00215FA1" w14:paraId="170F6105" w14:textId="77777777" w:rsidTr="004C4B4B">
        <w:trPr>
          <w:trHeight w:val="1121"/>
        </w:trPr>
        <w:tc>
          <w:tcPr>
            <w:tcW w:w="2835" w:type="dxa"/>
            <w:shd w:val="clear" w:color="auto" w:fill="DCE5E1"/>
            <w:vAlign w:val="center"/>
          </w:tcPr>
          <w:p w14:paraId="79226374" w14:textId="77777777" w:rsidR="004570C2" w:rsidRPr="009C5636" w:rsidRDefault="004570C2" w:rsidP="004C4B4B">
            <w:pPr>
              <w:ind w:right="-1"/>
              <w:rPr>
                <w:rFonts w:ascii="Century Gothic" w:hAnsi="Century Gothic" w:cs="Times New Roman"/>
                <w:sz w:val="16"/>
                <w:szCs w:val="16"/>
              </w:rPr>
            </w:pPr>
            <w:r w:rsidRPr="009C5636">
              <w:rPr>
                <w:rFonts w:ascii="Century Gothic" w:hAnsi="Century Gothic" w:cs="Times New Roman"/>
                <w:sz w:val="16"/>
                <w:szCs w:val="16"/>
              </w:rPr>
              <w:t>Introduktion til kerneopgaven</w:t>
            </w:r>
          </w:p>
        </w:tc>
        <w:tc>
          <w:tcPr>
            <w:tcW w:w="4252" w:type="dxa"/>
            <w:shd w:val="clear" w:color="auto" w:fill="DCE5E1"/>
            <w:vAlign w:val="center"/>
          </w:tcPr>
          <w:p w14:paraId="374E44AA" w14:textId="77777777" w:rsidR="004570C2" w:rsidRPr="009C5636" w:rsidRDefault="004570C2" w:rsidP="004570C2">
            <w:pPr>
              <w:pStyle w:val="Listeafsnit"/>
              <w:numPr>
                <w:ilvl w:val="0"/>
                <w:numId w:val="15"/>
              </w:numPr>
              <w:ind w:left="464"/>
              <w:rPr>
                <w:rFonts w:ascii="Century Gothic" w:hAnsi="Century Gothic" w:cs="Times New Roman"/>
                <w:sz w:val="16"/>
                <w:szCs w:val="16"/>
              </w:rPr>
            </w:pPr>
            <w:r w:rsidRPr="009C5636">
              <w:rPr>
                <w:rFonts w:ascii="Century Gothic" w:hAnsi="Century Gothic" w:cs="Times New Roman"/>
                <w:sz w:val="16"/>
                <w:szCs w:val="16"/>
              </w:rPr>
              <w:t>Arrangér 1 dags følgeskab med en kollega, som er tæt på borgerne, så den nyansatte får forståelse for kerneopgaven</w:t>
            </w:r>
          </w:p>
        </w:tc>
        <w:tc>
          <w:tcPr>
            <w:tcW w:w="2547" w:type="dxa"/>
            <w:shd w:val="clear" w:color="auto" w:fill="DCE5E1"/>
            <w:vAlign w:val="center"/>
          </w:tcPr>
          <w:p w14:paraId="50ACFA69" w14:textId="77777777" w:rsidR="004570C2" w:rsidRPr="009C5636" w:rsidRDefault="004570C2" w:rsidP="004C4B4B">
            <w:pPr>
              <w:ind w:right="-1"/>
              <w:rPr>
                <w:rFonts w:ascii="Century Gothic" w:hAnsi="Century Gothic" w:cs="Times New Roman"/>
                <w:sz w:val="16"/>
                <w:szCs w:val="16"/>
              </w:rPr>
            </w:pPr>
          </w:p>
        </w:tc>
      </w:tr>
      <w:tr w:rsidR="004570C2" w:rsidRPr="00215FA1" w14:paraId="631DFB00" w14:textId="77777777" w:rsidTr="004C4B4B">
        <w:trPr>
          <w:trHeight w:val="1766"/>
        </w:trPr>
        <w:tc>
          <w:tcPr>
            <w:tcW w:w="2835" w:type="dxa"/>
            <w:shd w:val="clear" w:color="auto" w:fill="DCE5E1"/>
            <w:vAlign w:val="center"/>
          </w:tcPr>
          <w:p w14:paraId="4409AC3F" w14:textId="77777777" w:rsidR="004570C2" w:rsidRPr="009C5636" w:rsidRDefault="004570C2" w:rsidP="004C4B4B">
            <w:pPr>
              <w:ind w:right="-1"/>
              <w:rPr>
                <w:rFonts w:ascii="Century Gothic" w:hAnsi="Century Gothic" w:cs="Times New Roman"/>
                <w:sz w:val="16"/>
                <w:szCs w:val="16"/>
              </w:rPr>
            </w:pPr>
            <w:r w:rsidRPr="009C5636">
              <w:rPr>
                <w:rFonts w:ascii="Century Gothic" w:hAnsi="Century Gothic" w:cs="Times New Roman"/>
                <w:sz w:val="16"/>
                <w:szCs w:val="16"/>
              </w:rPr>
              <w:t>Introduktion til at være ny akademiker</w:t>
            </w:r>
          </w:p>
        </w:tc>
        <w:tc>
          <w:tcPr>
            <w:tcW w:w="4252" w:type="dxa"/>
            <w:shd w:val="clear" w:color="auto" w:fill="DCE5E1"/>
            <w:vAlign w:val="center"/>
          </w:tcPr>
          <w:p w14:paraId="4221C5E7" w14:textId="77777777" w:rsidR="004570C2" w:rsidRPr="009C5636" w:rsidRDefault="004570C2" w:rsidP="004570C2">
            <w:pPr>
              <w:pStyle w:val="Listeafsnit"/>
              <w:numPr>
                <w:ilvl w:val="0"/>
                <w:numId w:val="15"/>
              </w:numPr>
              <w:ind w:left="464" w:right="-1"/>
              <w:rPr>
                <w:rFonts w:ascii="Century Gothic" w:hAnsi="Century Gothic" w:cs="Times New Roman"/>
                <w:sz w:val="16"/>
                <w:szCs w:val="16"/>
              </w:rPr>
            </w:pPr>
            <w:r w:rsidRPr="009C5636">
              <w:rPr>
                <w:rFonts w:ascii="Century Gothic" w:hAnsi="Century Gothic" w:cs="Times New Roman"/>
                <w:sz w:val="16"/>
                <w:szCs w:val="16"/>
              </w:rPr>
              <w:t xml:space="preserve">Klæd leder og </w:t>
            </w:r>
            <w:proofErr w:type="spellStart"/>
            <w:r w:rsidRPr="009C5636">
              <w:rPr>
                <w:rFonts w:ascii="Century Gothic" w:hAnsi="Century Gothic" w:cs="Times New Roman"/>
                <w:sz w:val="16"/>
                <w:szCs w:val="16"/>
              </w:rPr>
              <w:t>buddy</w:t>
            </w:r>
            <w:proofErr w:type="spellEnd"/>
            <w:r w:rsidRPr="009C5636">
              <w:rPr>
                <w:rFonts w:ascii="Century Gothic" w:hAnsi="Century Gothic" w:cs="Times New Roman"/>
                <w:sz w:val="16"/>
                <w:szCs w:val="16"/>
              </w:rPr>
              <w:t>/mentor på til at tale med nyuddannede akademikere om følelser i jobbet, f.eks. usikkerhed og store ambitioner til den nyansatte (HR) – brug f.eks. dialogredskab</w:t>
            </w:r>
          </w:p>
          <w:p w14:paraId="24B200AB" w14:textId="77777777" w:rsidR="004570C2" w:rsidRPr="009C5636" w:rsidRDefault="004570C2" w:rsidP="004570C2">
            <w:pPr>
              <w:pStyle w:val="Listeafsnit"/>
              <w:numPr>
                <w:ilvl w:val="0"/>
                <w:numId w:val="15"/>
              </w:numPr>
              <w:ind w:left="464" w:right="-1"/>
              <w:rPr>
                <w:rFonts w:ascii="Century Gothic" w:hAnsi="Century Gothic" w:cs="Times New Roman"/>
                <w:sz w:val="16"/>
                <w:szCs w:val="16"/>
              </w:rPr>
            </w:pPr>
            <w:r w:rsidRPr="009C5636">
              <w:rPr>
                <w:rFonts w:ascii="Century Gothic" w:hAnsi="Century Gothic" w:cs="Times New Roman"/>
                <w:sz w:val="16"/>
                <w:szCs w:val="16"/>
              </w:rPr>
              <w:t>Inkluder link til relevante artikler i intro-materialet</w:t>
            </w:r>
          </w:p>
        </w:tc>
        <w:tc>
          <w:tcPr>
            <w:tcW w:w="2547" w:type="dxa"/>
            <w:shd w:val="clear" w:color="auto" w:fill="DCE5E1"/>
            <w:vAlign w:val="center"/>
          </w:tcPr>
          <w:p w14:paraId="5BD05A1D" w14:textId="77777777" w:rsidR="004570C2" w:rsidRPr="009C5636" w:rsidRDefault="004570C2" w:rsidP="004C4B4B">
            <w:pPr>
              <w:ind w:right="-1"/>
              <w:rPr>
                <w:rFonts w:ascii="Century Gothic" w:hAnsi="Century Gothic" w:cs="Times New Roman"/>
                <w:sz w:val="16"/>
                <w:szCs w:val="16"/>
              </w:rPr>
            </w:pPr>
          </w:p>
        </w:tc>
      </w:tr>
      <w:tr w:rsidR="004570C2" w:rsidRPr="00215FA1" w14:paraId="515B880F" w14:textId="77777777" w:rsidTr="004C4B4B">
        <w:trPr>
          <w:trHeight w:val="2608"/>
        </w:trPr>
        <w:tc>
          <w:tcPr>
            <w:tcW w:w="2835" w:type="dxa"/>
            <w:shd w:val="clear" w:color="auto" w:fill="DCE5E1"/>
            <w:vAlign w:val="center"/>
          </w:tcPr>
          <w:p w14:paraId="1033217E" w14:textId="77777777" w:rsidR="004570C2" w:rsidRPr="009C5636" w:rsidRDefault="004570C2" w:rsidP="004C4B4B">
            <w:pPr>
              <w:ind w:right="-1"/>
              <w:rPr>
                <w:rFonts w:ascii="Century Gothic" w:hAnsi="Century Gothic" w:cs="Times New Roman"/>
                <w:sz w:val="16"/>
                <w:szCs w:val="16"/>
              </w:rPr>
            </w:pPr>
            <w:r w:rsidRPr="009C5636">
              <w:rPr>
                <w:rFonts w:ascii="Century Gothic" w:hAnsi="Century Gothic" w:cs="Times New Roman"/>
                <w:sz w:val="16"/>
                <w:szCs w:val="16"/>
              </w:rPr>
              <w:t>Forberedelse til møde med både interne og eksterne aktører (f.eks. borgere, samarbejdspartnere, chefer, politikere)</w:t>
            </w:r>
          </w:p>
        </w:tc>
        <w:tc>
          <w:tcPr>
            <w:tcW w:w="4252" w:type="dxa"/>
            <w:shd w:val="clear" w:color="auto" w:fill="DCE5E1"/>
            <w:vAlign w:val="center"/>
          </w:tcPr>
          <w:p w14:paraId="1498A73B" w14:textId="77777777" w:rsidR="004570C2" w:rsidRPr="009C5636" w:rsidRDefault="004570C2" w:rsidP="004570C2">
            <w:pPr>
              <w:pStyle w:val="Listeafsnit"/>
              <w:numPr>
                <w:ilvl w:val="0"/>
                <w:numId w:val="15"/>
              </w:numPr>
              <w:ind w:left="464"/>
              <w:rPr>
                <w:rFonts w:ascii="Century Gothic" w:hAnsi="Century Gothic" w:cs="Times New Roman"/>
                <w:sz w:val="16"/>
                <w:szCs w:val="16"/>
              </w:rPr>
            </w:pPr>
            <w:r w:rsidRPr="009C5636">
              <w:rPr>
                <w:rFonts w:ascii="Century Gothic" w:hAnsi="Century Gothic" w:cs="Times New Roman"/>
                <w:sz w:val="16"/>
                <w:szCs w:val="16"/>
              </w:rPr>
              <w:t>Definer forskellige situationer som den nyuddannede kan komme ud for og beskriv hvordan de skal klædes på til at håndtere dem</w:t>
            </w:r>
          </w:p>
          <w:p w14:paraId="3F544EB6" w14:textId="77777777" w:rsidR="004570C2" w:rsidRPr="009C5636" w:rsidRDefault="004570C2" w:rsidP="004570C2">
            <w:pPr>
              <w:pStyle w:val="Listeafsnit"/>
              <w:numPr>
                <w:ilvl w:val="0"/>
                <w:numId w:val="15"/>
              </w:numPr>
              <w:ind w:left="464"/>
              <w:rPr>
                <w:rFonts w:ascii="Century Gothic" w:hAnsi="Century Gothic" w:cs="Times New Roman"/>
                <w:sz w:val="16"/>
                <w:szCs w:val="16"/>
              </w:rPr>
            </w:pPr>
            <w:r w:rsidRPr="009C5636">
              <w:rPr>
                <w:rFonts w:ascii="Century Gothic" w:hAnsi="Century Gothic" w:cs="Times New Roman"/>
                <w:sz w:val="16"/>
                <w:szCs w:val="16"/>
              </w:rPr>
              <w:t>Udvælg relevant person til møde (erfaren kollega)</w:t>
            </w:r>
          </w:p>
          <w:p w14:paraId="205C7283" w14:textId="77777777" w:rsidR="004570C2" w:rsidRPr="009C5636" w:rsidRDefault="004570C2" w:rsidP="004570C2">
            <w:pPr>
              <w:pStyle w:val="Listeafsnit"/>
              <w:numPr>
                <w:ilvl w:val="0"/>
                <w:numId w:val="15"/>
              </w:numPr>
              <w:ind w:left="464"/>
              <w:rPr>
                <w:rFonts w:ascii="Century Gothic" w:hAnsi="Century Gothic" w:cs="Times New Roman"/>
                <w:sz w:val="16"/>
                <w:szCs w:val="16"/>
              </w:rPr>
            </w:pPr>
            <w:r w:rsidRPr="009C5636">
              <w:rPr>
                <w:rFonts w:ascii="Century Gothic" w:hAnsi="Century Gothic" w:cs="Times New Roman"/>
                <w:sz w:val="16"/>
                <w:szCs w:val="16"/>
              </w:rPr>
              <w:t>Fastlæg møde/oplæg</w:t>
            </w:r>
          </w:p>
          <w:p w14:paraId="15A1CFA1" w14:textId="77777777" w:rsidR="004570C2" w:rsidRPr="009C5636" w:rsidRDefault="004570C2" w:rsidP="004570C2">
            <w:pPr>
              <w:pStyle w:val="Listeafsnit"/>
              <w:numPr>
                <w:ilvl w:val="0"/>
                <w:numId w:val="15"/>
              </w:numPr>
              <w:ind w:left="464"/>
              <w:rPr>
                <w:rFonts w:ascii="Century Gothic" w:hAnsi="Century Gothic" w:cs="Times New Roman"/>
                <w:sz w:val="16"/>
                <w:szCs w:val="16"/>
              </w:rPr>
            </w:pPr>
            <w:r w:rsidRPr="009C5636">
              <w:rPr>
                <w:rFonts w:ascii="Century Gothic" w:hAnsi="Century Gothic" w:cs="Times New Roman"/>
                <w:sz w:val="16"/>
                <w:szCs w:val="16"/>
              </w:rPr>
              <w:t>Lad den nyuddannede følge en erfaren kollega til møder med eksterne aktører – for at observere, hvordan kollegaen håndterer mødet</w:t>
            </w:r>
          </w:p>
        </w:tc>
        <w:tc>
          <w:tcPr>
            <w:tcW w:w="2547" w:type="dxa"/>
            <w:shd w:val="clear" w:color="auto" w:fill="DCE5E1"/>
            <w:vAlign w:val="center"/>
          </w:tcPr>
          <w:p w14:paraId="7BA70443" w14:textId="77777777" w:rsidR="004570C2" w:rsidRPr="009C5636" w:rsidRDefault="004570C2" w:rsidP="004C4B4B">
            <w:pPr>
              <w:ind w:right="-1"/>
              <w:rPr>
                <w:rFonts w:ascii="Century Gothic" w:hAnsi="Century Gothic" w:cs="Times New Roman"/>
                <w:sz w:val="16"/>
                <w:szCs w:val="16"/>
              </w:rPr>
            </w:pPr>
          </w:p>
        </w:tc>
      </w:tr>
    </w:tbl>
    <w:p w14:paraId="2DFF27D5" w14:textId="5E99DEEF" w:rsidR="004570C2" w:rsidRDefault="004570C2" w:rsidP="00905FA4"/>
    <w:sectPr w:rsidR="004570C2" w:rsidSect="00E9128F">
      <w:head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0D3F" w14:textId="77777777" w:rsidR="00F905E8" w:rsidRDefault="00F905E8" w:rsidP="00025C4F">
      <w:r>
        <w:separator/>
      </w:r>
    </w:p>
  </w:endnote>
  <w:endnote w:type="continuationSeparator" w:id="0">
    <w:p w14:paraId="1E832FE0" w14:textId="77777777" w:rsidR="00F905E8" w:rsidRDefault="00F905E8" w:rsidP="0002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95C7" w14:textId="77777777" w:rsidR="00F905E8" w:rsidRDefault="00F905E8" w:rsidP="00025C4F">
      <w:r>
        <w:separator/>
      </w:r>
    </w:p>
  </w:footnote>
  <w:footnote w:type="continuationSeparator" w:id="0">
    <w:p w14:paraId="7C6E4D3D" w14:textId="77777777" w:rsidR="00F905E8" w:rsidRDefault="00F905E8" w:rsidP="00025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7FE9" w14:textId="74517D76" w:rsidR="00025C4F" w:rsidRPr="002928ED" w:rsidRDefault="00025C4F" w:rsidP="002928ED">
    <w:pPr>
      <w:ind w:right="-1"/>
      <w:rPr>
        <w:rFonts w:ascii="Century Gothic" w:hAnsi="Century Gothic"/>
        <w:sz w:val="18"/>
        <w:szCs w:val="18"/>
      </w:rPr>
    </w:pPr>
    <w:r w:rsidRPr="002928ED">
      <w:rPr>
        <w:rFonts w:ascii="Century Gothic" w:hAnsi="Century Gothic"/>
        <w:sz w:val="18"/>
        <w:szCs w:val="18"/>
      </w:rPr>
      <w:t>Onboarding af nyuddannede akademikere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386F"/>
    <w:multiLevelType w:val="hybridMultilevel"/>
    <w:tmpl w:val="833E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22636"/>
    <w:multiLevelType w:val="hybridMultilevel"/>
    <w:tmpl w:val="645E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B774A"/>
    <w:multiLevelType w:val="hybridMultilevel"/>
    <w:tmpl w:val="23B2B386"/>
    <w:lvl w:ilvl="0" w:tplc="A84E52EC">
      <w:start w:val="1"/>
      <w:numFmt w:val="bullet"/>
      <w:lvlText w:val="•"/>
      <w:lvlJc w:val="left"/>
      <w:pPr>
        <w:tabs>
          <w:tab w:val="num" w:pos="720"/>
        </w:tabs>
        <w:ind w:left="720" w:hanging="360"/>
      </w:pPr>
      <w:rPr>
        <w:rFonts w:ascii="Arial" w:hAnsi="Arial" w:hint="default"/>
      </w:rPr>
    </w:lvl>
    <w:lvl w:ilvl="1" w:tplc="9D72C238" w:tentative="1">
      <w:start w:val="1"/>
      <w:numFmt w:val="bullet"/>
      <w:lvlText w:val="•"/>
      <w:lvlJc w:val="left"/>
      <w:pPr>
        <w:tabs>
          <w:tab w:val="num" w:pos="1440"/>
        </w:tabs>
        <w:ind w:left="1440" w:hanging="360"/>
      </w:pPr>
      <w:rPr>
        <w:rFonts w:ascii="Arial" w:hAnsi="Arial" w:hint="default"/>
      </w:rPr>
    </w:lvl>
    <w:lvl w:ilvl="2" w:tplc="981851A0" w:tentative="1">
      <w:start w:val="1"/>
      <w:numFmt w:val="bullet"/>
      <w:lvlText w:val="•"/>
      <w:lvlJc w:val="left"/>
      <w:pPr>
        <w:tabs>
          <w:tab w:val="num" w:pos="2160"/>
        </w:tabs>
        <w:ind w:left="2160" w:hanging="360"/>
      </w:pPr>
      <w:rPr>
        <w:rFonts w:ascii="Arial" w:hAnsi="Arial" w:hint="default"/>
      </w:rPr>
    </w:lvl>
    <w:lvl w:ilvl="3" w:tplc="C8064A24" w:tentative="1">
      <w:start w:val="1"/>
      <w:numFmt w:val="bullet"/>
      <w:lvlText w:val="•"/>
      <w:lvlJc w:val="left"/>
      <w:pPr>
        <w:tabs>
          <w:tab w:val="num" w:pos="2880"/>
        </w:tabs>
        <w:ind w:left="2880" w:hanging="360"/>
      </w:pPr>
      <w:rPr>
        <w:rFonts w:ascii="Arial" w:hAnsi="Arial" w:hint="default"/>
      </w:rPr>
    </w:lvl>
    <w:lvl w:ilvl="4" w:tplc="B4BC3284" w:tentative="1">
      <w:start w:val="1"/>
      <w:numFmt w:val="bullet"/>
      <w:lvlText w:val="•"/>
      <w:lvlJc w:val="left"/>
      <w:pPr>
        <w:tabs>
          <w:tab w:val="num" w:pos="3600"/>
        </w:tabs>
        <w:ind w:left="3600" w:hanging="360"/>
      </w:pPr>
      <w:rPr>
        <w:rFonts w:ascii="Arial" w:hAnsi="Arial" w:hint="default"/>
      </w:rPr>
    </w:lvl>
    <w:lvl w:ilvl="5" w:tplc="4EA4550C" w:tentative="1">
      <w:start w:val="1"/>
      <w:numFmt w:val="bullet"/>
      <w:lvlText w:val="•"/>
      <w:lvlJc w:val="left"/>
      <w:pPr>
        <w:tabs>
          <w:tab w:val="num" w:pos="4320"/>
        </w:tabs>
        <w:ind w:left="4320" w:hanging="360"/>
      </w:pPr>
      <w:rPr>
        <w:rFonts w:ascii="Arial" w:hAnsi="Arial" w:hint="default"/>
      </w:rPr>
    </w:lvl>
    <w:lvl w:ilvl="6" w:tplc="FE082166" w:tentative="1">
      <w:start w:val="1"/>
      <w:numFmt w:val="bullet"/>
      <w:lvlText w:val="•"/>
      <w:lvlJc w:val="left"/>
      <w:pPr>
        <w:tabs>
          <w:tab w:val="num" w:pos="5040"/>
        </w:tabs>
        <w:ind w:left="5040" w:hanging="360"/>
      </w:pPr>
      <w:rPr>
        <w:rFonts w:ascii="Arial" w:hAnsi="Arial" w:hint="default"/>
      </w:rPr>
    </w:lvl>
    <w:lvl w:ilvl="7" w:tplc="93829056" w:tentative="1">
      <w:start w:val="1"/>
      <w:numFmt w:val="bullet"/>
      <w:lvlText w:val="•"/>
      <w:lvlJc w:val="left"/>
      <w:pPr>
        <w:tabs>
          <w:tab w:val="num" w:pos="5760"/>
        </w:tabs>
        <w:ind w:left="5760" w:hanging="360"/>
      </w:pPr>
      <w:rPr>
        <w:rFonts w:ascii="Arial" w:hAnsi="Arial" w:hint="default"/>
      </w:rPr>
    </w:lvl>
    <w:lvl w:ilvl="8" w:tplc="AF6443D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461B40"/>
    <w:multiLevelType w:val="hybridMultilevel"/>
    <w:tmpl w:val="20887870"/>
    <w:lvl w:ilvl="0" w:tplc="F5D8F3BA">
      <w:start w:val="1"/>
      <w:numFmt w:val="bullet"/>
      <w:lvlText w:val="•"/>
      <w:lvlJc w:val="left"/>
      <w:pPr>
        <w:tabs>
          <w:tab w:val="num" w:pos="720"/>
        </w:tabs>
        <w:ind w:left="720" w:hanging="360"/>
      </w:pPr>
      <w:rPr>
        <w:rFonts w:ascii="Arial" w:hAnsi="Arial" w:hint="default"/>
      </w:rPr>
    </w:lvl>
    <w:lvl w:ilvl="1" w:tplc="CABAF974" w:tentative="1">
      <w:start w:val="1"/>
      <w:numFmt w:val="bullet"/>
      <w:lvlText w:val="•"/>
      <w:lvlJc w:val="left"/>
      <w:pPr>
        <w:tabs>
          <w:tab w:val="num" w:pos="1440"/>
        </w:tabs>
        <w:ind w:left="1440" w:hanging="360"/>
      </w:pPr>
      <w:rPr>
        <w:rFonts w:ascii="Arial" w:hAnsi="Arial" w:hint="default"/>
      </w:rPr>
    </w:lvl>
    <w:lvl w:ilvl="2" w:tplc="749E6B78" w:tentative="1">
      <w:start w:val="1"/>
      <w:numFmt w:val="bullet"/>
      <w:lvlText w:val="•"/>
      <w:lvlJc w:val="left"/>
      <w:pPr>
        <w:tabs>
          <w:tab w:val="num" w:pos="2160"/>
        </w:tabs>
        <w:ind w:left="2160" w:hanging="360"/>
      </w:pPr>
      <w:rPr>
        <w:rFonts w:ascii="Arial" w:hAnsi="Arial" w:hint="default"/>
      </w:rPr>
    </w:lvl>
    <w:lvl w:ilvl="3" w:tplc="535A3BC8" w:tentative="1">
      <w:start w:val="1"/>
      <w:numFmt w:val="bullet"/>
      <w:lvlText w:val="•"/>
      <w:lvlJc w:val="left"/>
      <w:pPr>
        <w:tabs>
          <w:tab w:val="num" w:pos="2880"/>
        </w:tabs>
        <w:ind w:left="2880" w:hanging="360"/>
      </w:pPr>
      <w:rPr>
        <w:rFonts w:ascii="Arial" w:hAnsi="Arial" w:hint="default"/>
      </w:rPr>
    </w:lvl>
    <w:lvl w:ilvl="4" w:tplc="DE504A80" w:tentative="1">
      <w:start w:val="1"/>
      <w:numFmt w:val="bullet"/>
      <w:lvlText w:val="•"/>
      <w:lvlJc w:val="left"/>
      <w:pPr>
        <w:tabs>
          <w:tab w:val="num" w:pos="3600"/>
        </w:tabs>
        <w:ind w:left="3600" w:hanging="360"/>
      </w:pPr>
      <w:rPr>
        <w:rFonts w:ascii="Arial" w:hAnsi="Arial" w:hint="default"/>
      </w:rPr>
    </w:lvl>
    <w:lvl w:ilvl="5" w:tplc="6FF226B2" w:tentative="1">
      <w:start w:val="1"/>
      <w:numFmt w:val="bullet"/>
      <w:lvlText w:val="•"/>
      <w:lvlJc w:val="left"/>
      <w:pPr>
        <w:tabs>
          <w:tab w:val="num" w:pos="4320"/>
        </w:tabs>
        <w:ind w:left="4320" w:hanging="360"/>
      </w:pPr>
      <w:rPr>
        <w:rFonts w:ascii="Arial" w:hAnsi="Arial" w:hint="default"/>
      </w:rPr>
    </w:lvl>
    <w:lvl w:ilvl="6" w:tplc="E0F49640" w:tentative="1">
      <w:start w:val="1"/>
      <w:numFmt w:val="bullet"/>
      <w:lvlText w:val="•"/>
      <w:lvlJc w:val="left"/>
      <w:pPr>
        <w:tabs>
          <w:tab w:val="num" w:pos="5040"/>
        </w:tabs>
        <w:ind w:left="5040" w:hanging="360"/>
      </w:pPr>
      <w:rPr>
        <w:rFonts w:ascii="Arial" w:hAnsi="Arial" w:hint="default"/>
      </w:rPr>
    </w:lvl>
    <w:lvl w:ilvl="7" w:tplc="9190D964" w:tentative="1">
      <w:start w:val="1"/>
      <w:numFmt w:val="bullet"/>
      <w:lvlText w:val="•"/>
      <w:lvlJc w:val="left"/>
      <w:pPr>
        <w:tabs>
          <w:tab w:val="num" w:pos="5760"/>
        </w:tabs>
        <w:ind w:left="5760" w:hanging="360"/>
      </w:pPr>
      <w:rPr>
        <w:rFonts w:ascii="Arial" w:hAnsi="Arial" w:hint="default"/>
      </w:rPr>
    </w:lvl>
    <w:lvl w:ilvl="8" w:tplc="71FAEA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677C14"/>
    <w:multiLevelType w:val="hybridMultilevel"/>
    <w:tmpl w:val="D6921E52"/>
    <w:lvl w:ilvl="0" w:tplc="A2C4D686">
      <w:start w:val="1"/>
      <w:numFmt w:val="bullet"/>
      <w:lvlText w:val="•"/>
      <w:lvlJc w:val="left"/>
      <w:pPr>
        <w:tabs>
          <w:tab w:val="num" w:pos="720"/>
        </w:tabs>
        <w:ind w:left="720" w:hanging="360"/>
      </w:pPr>
      <w:rPr>
        <w:rFonts w:ascii="Arial" w:hAnsi="Arial" w:hint="default"/>
      </w:rPr>
    </w:lvl>
    <w:lvl w:ilvl="1" w:tplc="6F38408C" w:tentative="1">
      <w:start w:val="1"/>
      <w:numFmt w:val="bullet"/>
      <w:lvlText w:val="•"/>
      <w:lvlJc w:val="left"/>
      <w:pPr>
        <w:tabs>
          <w:tab w:val="num" w:pos="1440"/>
        </w:tabs>
        <w:ind w:left="1440" w:hanging="360"/>
      </w:pPr>
      <w:rPr>
        <w:rFonts w:ascii="Arial" w:hAnsi="Arial" w:hint="default"/>
      </w:rPr>
    </w:lvl>
    <w:lvl w:ilvl="2" w:tplc="D052740A" w:tentative="1">
      <w:start w:val="1"/>
      <w:numFmt w:val="bullet"/>
      <w:lvlText w:val="•"/>
      <w:lvlJc w:val="left"/>
      <w:pPr>
        <w:tabs>
          <w:tab w:val="num" w:pos="2160"/>
        </w:tabs>
        <w:ind w:left="2160" w:hanging="360"/>
      </w:pPr>
      <w:rPr>
        <w:rFonts w:ascii="Arial" w:hAnsi="Arial" w:hint="default"/>
      </w:rPr>
    </w:lvl>
    <w:lvl w:ilvl="3" w:tplc="1234C904" w:tentative="1">
      <w:start w:val="1"/>
      <w:numFmt w:val="bullet"/>
      <w:lvlText w:val="•"/>
      <w:lvlJc w:val="left"/>
      <w:pPr>
        <w:tabs>
          <w:tab w:val="num" w:pos="2880"/>
        </w:tabs>
        <w:ind w:left="2880" w:hanging="360"/>
      </w:pPr>
      <w:rPr>
        <w:rFonts w:ascii="Arial" w:hAnsi="Arial" w:hint="default"/>
      </w:rPr>
    </w:lvl>
    <w:lvl w:ilvl="4" w:tplc="3C001DA4" w:tentative="1">
      <w:start w:val="1"/>
      <w:numFmt w:val="bullet"/>
      <w:lvlText w:val="•"/>
      <w:lvlJc w:val="left"/>
      <w:pPr>
        <w:tabs>
          <w:tab w:val="num" w:pos="3600"/>
        </w:tabs>
        <w:ind w:left="3600" w:hanging="360"/>
      </w:pPr>
      <w:rPr>
        <w:rFonts w:ascii="Arial" w:hAnsi="Arial" w:hint="default"/>
      </w:rPr>
    </w:lvl>
    <w:lvl w:ilvl="5" w:tplc="764CD216" w:tentative="1">
      <w:start w:val="1"/>
      <w:numFmt w:val="bullet"/>
      <w:lvlText w:val="•"/>
      <w:lvlJc w:val="left"/>
      <w:pPr>
        <w:tabs>
          <w:tab w:val="num" w:pos="4320"/>
        </w:tabs>
        <w:ind w:left="4320" w:hanging="360"/>
      </w:pPr>
      <w:rPr>
        <w:rFonts w:ascii="Arial" w:hAnsi="Arial" w:hint="default"/>
      </w:rPr>
    </w:lvl>
    <w:lvl w:ilvl="6" w:tplc="1088B4F2" w:tentative="1">
      <w:start w:val="1"/>
      <w:numFmt w:val="bullet"/>
      <w:lvlText w:val="•"/>
      <w:lvlJc w:val="left"/>
      <w:pPr>
        <w:tabs>
          <w:tab w:val="num" w:pos="5040"/>
        </w:tabs>
        <w:ind w:left="5040" w:hanging="360"/>
      </w:pPr>
      <w:rPr>
        <w:rFonts w:ascii="Arial" w:hAnsi="Arial" w:hint="default"/>
      </w:rPr>
    </w:lvl>
    <w:lvl w:ilvl="7" w:tplc="2CCAB2F2" w:tentative="1">
      <w:start w:val="1"/>
      <w:numFmt w:val="bullet"/>
      <w:lvlText w:val="•"/>
      <w:lvlJc w:val="left"/>
      <w:pPr>
        <w:tabs>
          <w:tab w:val="num" w:pos="5760"/>
        </w:tabs>
        <w:ind w:left="5760" w:hanging="360"/>
      </w:pPr>
      <w:rPr>
        <w:rFonts w:ascii="Arial" w:hAnsi="Arial" w:hint="default"/>
      </w:rPr>
    </w:lvl>
    <w:lvl w:ilvl="8" w:tplc="A59E195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8415B5C"/>
    <w:multiLevelType w:val="hybridMultilevel"/>
    <w:tmpl w:val="5EBE24D8"/>
    <w:lvl w:ilvl="0" w:tplc="BE3A3F36">
      <w:start w:val="1"/>
      <w:numFmt w:val="bullet"/>
      <w:lvlText w:val="•"/>
      <w:lvlJc w:val="left"/>
      <w:pPr>
        <w:tabs>
          <w:tab w:val="num" w:pos="720"/>
        </w:tabs>
        <w:ind w:left="720" w:hanging="360"/>
      </w:pPr>
      <w:rPr>
        <w:rFonts w:ascii="Arial" w:hAnsi="Arial" w:hint="default"/>
      </w:rPr>
    </w:lvl>
    <w:lvl w:ilvl="1" w:tplc="78501DAA" w:tentative="1">
      <w:start w:val="1"/>
      <w:numFmt w:val="bullet"/>
      <w:lvlText w:val="•"/>
      <w:lvlJc w:val="left"/>
      <w:pPr>
        <w:tabs>
          <w:tab w:val="num" w:pos="1440"/>
        </w:tabs>
        <w:ind w:left="1440" w:hanging="360"/>
      </w:pPr>
      <w:rPr>
        <w:rFonts w:ascii="Arial" w:hAnsi="Arial" w:hint="default"/>
      </w:rPr>
    </w:lvl>
    <w:lvl w:ilvl="2" w:tplc="8E14FFEE" w:tentative="1">
      <w:start w:val="1"/>
      <w:numFmt w:val="bullet"/>
      <w:lvlText w:val="•"/>
      <w:lvlJc w:val="left"/>
      <w:pPr>
        <w:tabs>
          <w:tab w:val="num" w:pos="2160"/>
        </w:tabs>
        <w:ind w:left="2160" w:hanging="360"/>
      </w:pPr>
      <w:rPr>
        <w:rFonts w:ascii="Arial" w:hAnsi="Arial" w:hint="default"/>
      </w:rPr>
    </w:lvl>
    <w:lvl w:ilvl="3" w:tplc="EED853AE" w:tentative="1">
      <w:start w:val="1"/>
      <w:numFmt w:val="bullet"/>
      <w:lvlText w:val="•"/>
      <w:lvlJc w:val="left"/>
      <w:pPr>
        <w:tabs>
          <w:tab w:val="num" w:pos="2880"/>
        </w:tabs>
        <w:ind w:left="2880" w:hanging="360"/>
      </w:pPr>
      <w:rPr>
        <w:rFonts w:ascii="Arial" w:hAnsi="Arial" w:hint="default"/>
      </w:rPr>
    </w:lvl>
    <w:lvl w:ilvl="4" w:tplc="94CA86B4" w:tentative="1">
      <w:start w:val="1"/>
      <w:numFmt w:val="bullet"/>
      <w:lvlText w:val="•"/>
      <w:lvlJc w:val="left"/>
      <w:pPr>
        <w:tabs>
          <w:tab w:val="num" w:pos="3600"/>
        </w:tabs>
        <w:ind w:left="3600" w:hanging="360"/>
      </w:pPr>
      <w:rPr>
        <w:rFonts w:ascii="Arial" w:hAnsi="Arial" w:hint="default"/>
      </w:rPr>
    </w:lvl>
    <w:lvl w:ilvl="5" w:tplc="1DD48D1C" w:tentative="1">
      <w:start w:val="1"/>
      <w:numFmt w:val="bullet"/>
      <w:lvlText w:val="•"/>
      <w:lvlJc w:val="left"/>
      <w:pPr>
        <w:tabs>
          <w:tab w:val="num" w:pos="4320"/>
        </w:tabs>
        <w:ind w:left="4320" w:hanging="360"/>
      </w:pPr>
      <w:rPr>
        <w:rFonts w:ascii="Arial" w:hAnsi="Arial" w:hint="default"/>
      </w:rPr>
    </w:lvl>
    <w:lvl w:ilvl="6" w:tplc="F4D29E2A" w:tentative="1">
      <w:start w:val="1"/>
      <w:numFmt w:val="bullet"/>
      <w:lvlText w:val="•"/>
      <w:lvlJc w:val="left"/>
      <w:pPr>
        <w:tabs>
          <w:tab w:val="num" w:pos="5040"/>
        </w:tabs>
        <w:ind w:left="5040" w:hanging="360"/>
      </w:pPr>
      <w:rPr>
        <w:rFonts w:ascii="Arial" w:hAnsi="Arial" w:hint="default"/>
      </w:rPr>
    </w:lvl>
    <w:lvl w:ilvl="7" w:tplc="3CD8A48E" w:tentative="1">
      <w:start w:val="1"/>
      <w:numFmt w:val="bullet"/>
      <w:lvlText w:val="•"/>
      <w:lvlJc w:val="left"/>
      <w:pPr>
        <w:tabs>
          <w:tab w:val="num" w:pos="5760"/>
        </w:tabs>
        <w:ind w:left="5760" w:hanging="360"/>
      </w:pPr>
      <w:rPr>
        <w:rFonts w:ascii="Arial" w:hAnsi="Arial" w:hint="default"/>
      </w:rPr>
    </w:lvl>
    <w:lvl w:ilvl="8" w:tplc="5DD890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68225BF"/>
    <w:multiLevelType w:val="hybridMultilevel"/>
    <w:tmpl w:val="A51A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92994"/>
    <w:multiLevelType w:val="hybridMultilevel"/>
    <w:tmpl w:val="81FAB586"/>
    <w:lvl w:ilvl="0" w:tplc="8DF68844">
      <w:start w:val="1"/>
      <w:numFmt w:val="bullet"/>
      <w:lvlText w:val="•"/>
      <w:lvlJc w:val="left"/>
      <w:pPr>
        <w:tabs>
          <w:tab w:val="num" w:pos="720"/>
        </w:tabs>
        <w:ind w:left="720" w:hanging="360"/>
      </w:pPr>
      <w:rPr>
        <w:rFonts w:ascii="Arial" w:hAnsi="Arial" w:hint="default"/>
      </w:rPr>
    </w:lvl>
    <w:lvl w:ilvl="1" w:tplc="1C1CCC52" w:tentative="1">
      <w:start w:val="1"/>
      <w:numFmt w:val="bullet"/>
      <w:lvlText w:val="•"/>
      <w:lvlJc w:val="left"/>
      <w:pPr>
        <w:tabs>
          <w:tab w:val="num" w:pos="1440"/>
        </w:tabs>
        <w:ind w:left="1440" w:hanging="360"/>
      </w:pPr>
      <w:rPr>
        <w:rFonts w:ascii="Arial" w:hAnsi="Arial" w:hint="default"/>
      </w:rPr>
    </w:lvl>
    <w:lvl w:ilvl="2" w:tplc="05A26666" w:tentative="1">
      <w:start w:val="1"/>
      <w:numFmt w:val="bullet"/>
      <w:lvlText w:val="•"/>
      <w:lvlJc w:val="left"/>
      <w:pPr>
        <w:tabs>
          <w:tab w:val="num" w:pos="2160"/>
        </w:tabs>
        <w:ind w:left="2160" w:hanging="360"/>
      </w:pPr>
      <w:rPr>
        <w:rFonts w:ascii="Arial" w:hAnsi="Arial" w:hint="default"/>
      </w:rPr>
    </w:lvl>
    <w:lvl w:ilvl="3" w:tplc="EA7633A6" w:tentative="1">
      <w:start w:val="1"/>
      <w:numFmt w:val="bullet"/>
      <w:lvlText w:val="•"/>
      <w:lvlJc w:val="left"/>
      <w:pPr>
        <w:tabs>
          <w:tab w:val="num" w:pos="2880"/>
        </w:tabs>
        <w:ind w:left="2880" w:hanging="360"/>
      </w:pPr>
      <w:rPr>
        <w:rFonts w:ascii="Arial" w:hAnsi="Arial" w:hint="default"/>
      </w:rPr>
    </w:lvl>
    <w:lvl w:ilvl="4" w:tplc="D07826FE" w:tentative="1">
      <w:start w:val="1"/>
      <w:numFmt w:val="bullet"/>
      <w:lvlText w:val="•"/>
      <w:lvlJc w:val="left"/>
      <w:pPr>
        <w:tabs>
          <w:tab w:val="num" w:pos="3600"/>
        </w:tabs>
        <w:ind w:left="3600" w:hanging="360"/>
      </w:pPr>
      <w:rPr>
        <w:rFonts w:ascii="Arial" w:hAnsi="Arial" w:hint="default"/>
      </w:rPr>
    </w:lvl>
    <w:lvl w:ilvl="5" w:tplc="25EC31EE" w:tentative="1">
      <w:start w:val="1"/>
      <w:numFmt w:val="bullet"/>
      <w:lvlText w:val="•"/>
      <w:lvlJc w:val="left"/>
      <w:pPr>
        <w:tabs>
          <w:tab w:val="num" w:pos="4320"/>
        </w:tabs>
        <w:ind w:left="4320" w:hanging="360"/>
      </w:pPr>
      <w:rPr>
        <w:rFonts w:ascii="Arial" w:hAnsi="Arial" w:hint="default"/>
      </w:rPr>
    </w:lvl>
    <w:lvl w:ilvl="6" w:tplc="E816282C" w:tentative="1">
      <w:start w:val="1"/>
      <w:numFmt w:val="bullet"/>
      <w:lvlText w:val="•"/>
      <w:lvlJc w:val="left"/>
      <w:pPr>
        <w:tabs>
          <w:tab w:val="num" w:pos="5040"/>
        </w:tabs>
        <w:ind w:left="5040" w:hanging="360"/>
      </w:pPr>
      <w:rPr>
        <w:rFonts w:ascii="Arial" w:hAnsi="Arial" w:hint="default"/>
      </w:rPr>
    </w:lvl>
    <w:lvl w:ilvl="7" w:tplc="81787470" w:tentative="1">
      <w:start w:val="1"/>
      <w:numFmt w:val="bullet"/>
      <w:lvlText w:val="•"/>
      <w:lvlJc w:val="left"/>
      <w:pPr>
        <w:tabs>
          <w:tab w:val="num" w:pos="5760"/>
        </w:tabs>
        <w:ind w:left="5760" w:hanging="360"/>
      </w:pPr>
      <w:rPr>
        <w:rFonts w:ascii="Arial" w:hAnsi="Arial" w:hint="default"/>
      </w:rPr>
    </w:lvl>
    <w:lvl w:ilvl="8" w:tplc="78DE58E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108636E"/>
    <w:multiLevelType w:val="hybridMultilevel"/>
    <w:tmpl w:val="88C0B4BC"/>
    <w:lvl w:ilvl="0" w:tplc="E49A999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4962374"/>
    <w:multiLevelType w:val="hybridMultilevel"/>
    <w:tmpl w:val="9E66166C"/>
    <w:lvl w:ilvl="0" w:tplc="74706DB6">
      <w:start w:val="1"/>
      <w:numFmt w:val="bullet"/>
      <w:lvlText w:val="•"/>
      <w:lvlJc w:val="left"/>
      <w:pPr>
        <w:tabs>
          <w:tab w:val="num" w:pos="720"/>
        </w:tabs>
        <w:ind w:left="720" w:hanging="360"/>
      </w:pPr>
      <w:rPr>
        <w:rFonts w:ascii="Arial" w:hAnsi="Arial" w:hint="default"/>
      </w:rPr>
    </w:lvl>
    <w:lvl w:ilvl="1" w:tplc="4CBC33A2" w:tentative="1">
      <w:start w:val="1"/>
      <w:numFmt w:val="bullet"/>
      <w:lvlText w:val="•"/>
      <w:lvlJc w:val="left"/>
      <w:pPr>
        <w:tabs>
          <w:tab w:val="num" w:pos="1440"/>
        </w:tabs>
        <w:ind w:left="1440" w:hanging="360"/>
      </w:pPr>
      <w:rPr>
        <w:rFonts w:ascii="Arial" w:hAnsi="Arial" w:hint="default"/>
      </w:rPr>
    </w:lvl>
    <w:lvl w:ilvl="2" w:tplc="1690F948" w:tentative="1">
      <w:start w:val="1"/>
      <w:numFmt w:val="bullet"/>
      <w:lvlText w:val="•"/>
      <w:lvlJc w:val="left"/>
      <w:pPr>
        <w:tabs>
          <w:tab w:val="num" w:pos="2160"/>
        </w:tabs>
        <w:ind w:left="2160" w:hanging="360"/>
      </w:pPr>
      <w:rPr>
        <w:rFonts w:ascii="Arial" w:hAnsi="Arial" w:hint="default"/>
      </w:rPr>
    </w:lvl>
    <w:lvl w:ilvl="3" w:tplc="F71A5A34" w:tentative="1">
      <w:start w:val="1"/>
      <w:numFmt w:val="bullet"/>
      <w:lvlText w:val="•"/>
      <w:lvlJc w:val="left"/>
      <w:pPr>
        <w:tabs>
          <w:tab w:val="num" w:pos="2880"/>
        </w:tabs>
        <w:ind w:left="2880" w:hanging="360"/>
      </w:pPr>
      <w:rPr>
        <w:rFonts w:ascii="Arial" w:hAnsi="Arial" w:hint="default"/>
      </w:rPr>
    </w:lvl>
    <w:lvl w:ilvl="4" w:tplc="F4E80A58" w:tentative="1">
      <w:start w:val="1"/>
      <w:numFmt w:val="bullet"/>
      <w:lvlText w:val="•"/>
      <w:lvlJc w:val="left"/>
      <w:pPr>
        <w:tabs>
          <w:tab w:val="num" w:pos="3600"/>
        </w:tabs>
        <w:ind w:left="3600" w:hanging="360"/>
      </w:pPr>
      <w:rPr>
        <w:rFonts w:ascii="Arial" w:hAnsi="Arial" w:hint="default"/>
      </w:rPr>
    </w:lvl>
    <w:lvl w:ilvl="5" w:tplc="185018AC" w:tentative="1">
      <w:start w:val="1"/>
      <w:numFmt w:val="bullet"/>
      <w:lvlText w:val="•"/>
      <w:lvlJc w:val="left"/>
      <w:pPr>
        <w:tabs>
          <w:tab w:val="num" w:pos="4320"/>
        </w:tabs>
        <w:ind w:left="4320" w:hanging="360"/>
      </w:pPr>
      <w:rPr>
        <w:rFonts w:ascii="Arial" w:hAnsi="Arial" w:hint="default"/>
      </w:rPr>
    </w:lvl>
    <w:lvl w:ilvl="6" w:tplc="C75EDBB8" w:tentative="1">
      <w:start w:val="1"/>
      <w:numFmt w:val="bullet"/>
      <w:lvlText w:val="•"/>
      <w:lvlJc w:val="left"/>
      <w:pPr>
        <w:tabs>
          <w:tab w:val="num" w:pos="5040"/>
        </w:tabs>
        <w:ind w:left="5040" w:hanging="360"/>
      </w:pPr>
      <w:rPr>
        <w:rFonts w:ascii="Arial" w:hAnsi="Arial" w:hint="default"/>
      </w:rPr>
    </w:lvl>
    <w:lvl w:ilvl="7" w:tplc="CD4C970A" w:tentative="1">
      <w:start w:val="1"/>
      <w:numFmt w:val="bullet"/>
      <w:lvlText w:val="•"/>
      <w:lvlJc w:val="left"/>
      <w:pPr>
        <w:tabs>
          <w:tab w:val="num" w:pos="5760"/>
        </w:tabs>
        <w:ind w:left="5760" w:hanging="360"/>
      </w:pPr>
      <w:rPr>
        <w:rFonts w:ascii="Arial" w:hAnsi="Arial" w:hint="default"/>
      </w:rPr>
    </w:lvl>
    <w:lvl w:ilvl="8" w:tplc="DA6E345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9C87D70"/>
    <w:multiLevelType w:val="hybridMultilevel"/>
    <w:tmpl w:val="09CA0944"/>
    <w:lvl w:ilvl="0" w:tplc="CDB4F382">
      <w:start w:val="1"/>
      <w:numFmt w:val="bullet"/>
      <w:lvlText w:val="•"/>
      <w:lvlJc w:val="left"/>
      <w:pPr>
        <w:tabs>
          <w:tab w:val="num" w:pos="720"/>
        </w:tabs>
        <w:ind w:left="720" w:hanging="360"/>
      </w:pPr>
      <w:rPr>
        <w:rFonts w:ascii="Arial" w:hAnsi="Arial" w:hint="default"/>
      </w:rPr>
    </w:lvl>
    <w:lvl w:ilvl="1" w:tplc="41B675A8" w:tentative="1">
      <w:start w:val="1"/>
      <w:numFmt w:val="bullet"/>
      <w:lvlText w:val="•"/>
      <w:lvlJc w:val="left"/>
      <w:pPr>
        <w:tabs>
          <w:tab w:val="num" w:pos="1440"/>
        </w:tabs>
        <w:ind w:left="1440" w:hanging="360"/>
      </w:pPr>
      <w:rPr>
        <w:rFonts w:ascii="Arial" w:hAnsi="Arial" w:hint="default"/>
      </w:rPr>
    </w:lvl>
    <w:lvl w:ilvl="2" w:tplc="3B28D7B0" w:tentative="1">
      <w:start w:val="1"/>
      <w:numFmt w:val="bullet"/>
      <w:lvlText w:val="•"/>
      <w:lvlJc w:val="left"/>
      <w:pPr>
        <w:tabs>
          <w:tab w:val="num" w:pos="2160"/>
        </w:tabs>
        <w:ind w:left="2160" w:hanging="360"/>
      </w:pPr>
      <w:rPr>
        <w:rFonts w:ascii="Arial" w:hAnsi="Arial" w:hint="default"/>
      </w:rPr>
    </w:lvl>
    <w:lvl w:ilvl="3" w:tplc="0D7A8256" w:tentative="1">
      <w:start w:val="1"/>
      <w:numFmt w:val="bullet"/>
      <w:lvlText w:val="•"/>
      <w:lvlJc w:val="left"/>
      <w:pPr>
        <w:tabs>
          <w:tab w:val="num" w:pos="2880"/>
        </w:tabs>
        <w:ind w:left="2880" w:hanging="360"/>
      </w:pPr>
      <w:rPr>
        <w:rFonts w:ascii="Arial" w:hAnsi="Arial" w:hint="default"/>
      </w:rPr>
    </w:lvl>
    <w:lvl w:ilvl="4" w:tplc="B910313A" w:tentative="1">
      <w:start w:val="1"/>
      <w:numFmt w:val="bullet"/>
      <w:lvlText w:val="•"/>
      <w:lvlJc w:val="left"/>
      <w:pPr>
        <w:tabs>
          <w:tab w:val="num" w:pos="3600"/>
        </w:tabs>
        <w:ind w:left="3600" w:hanging="360"/>
      </w:pPr>
      <w:rPr>
        <w:rFonts w:ascii="Arial" w:hAnsi="Arial" w:hint="default"/>
      </w:rPr>
    </w:lvl>
    <w:lvl w:ilvl="5" w:tplc="097E9FDC" w:tentative="1">
      <w:start w:val="1"/>
      <w:numFmt w:val="bullet"/>
      <w:lvlText w:val="•"/>
      <w:lvlJc w:val="left"/>
      <w:pPr>
        <w:tabs>
          <w:tab w:val="num" w:pos="4320"/>
        </w:tabs>
        <w:ind w:left="4320" w:hanging="360"/>
      </w:pPr>
      <w:rPr>
        <w:rFonts w:ascii="Arial" w:hAnsi="Arial" w:hint="default"/>
      </w:rPr>
    </w:lvl>
    <w:lvl w:ilvl="6" w:tplc="5B5C37B6" w:tentative="1">
      <w:start w:val="1"/>
      <w:numFmt w:val="bullet"/>
      <w:lvlText w:val="•"/>
      <w:lvlJc w:val="left"/>
      <w:pPr>
        <w:tabs>
          <w:tab w:val="num" w:pos="5040"/>
        </w:tabs>
        <w:ind w:left="5040" w:hanging="360"/>
      </w:pPr>
      <w:rPr>
        <w:rFonts w:ascii="Arial" w:hAnsi="Arial" w:hint="default"/>
      </w:rPr>
    </w:lvl>
    <w:lvl w:ilvl="7" w:tplc="B3BE2D56" w:tentative="1">
      <w:start w:val="1"/>
      <w:numFmt w:val="bullet"/>
      <w:lvlText w:val="•"/>
      <w:lvlJc w:val="left"/>
      <w:pPr>
        <w:tabs>
          <w:tab w:val="num" w:pos="5760"/>
        </w:tabs>
        <w:ind w:left="5760" w:hanging="360"/>
      </w:pPr>
      <w:rPr>
        <w:rFonts w:ascii="Arial" w:hAnsi="Arial" w:hint="default"/>
      </w:rPr>
    </w:lvl>
    <w:lvl w:ilvl="8" w:tplc="C09E0E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1FF18CF"/>
    <w:multiLevelType w:val="hybridMultilevel"/>
    <w:tmpl w:val="0B54D126"/>
    <w:lvl w:ilvl="0" w:tplc="D66C68A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A113222"/>
    <w:multiLevelType w:val="hybridMultilevel"/>
    <w:tmpl w:val="6240CBCA"/>
    <w:lvl w:ilvl="0" w:tplc="B04CE5D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BC92B74"/>
    <w:multiLevelType w:val="hybridMultilevel"/>
    <w:tmpl w:val="9C9C8940"/>
    <w:lvl w:ilvl="0" w:tplc="0428E02A">
      <w:start w:val="1"/>
      <w:numFmt w:val="bullet"/>
      <w:lvlText w:val="•"/>
      <w:lvlJc w:val="left"/>
      <w:pPr>
        <w:tabs>
          <w:tab w:val="num" w:pos="720"/>
        </w:tabs>
        <w:ind w:left="720" w:hanging="360"/>
      </w:pPr>
      <w:rPr>
        <w:rFonts w:ascii="Arial" w:hAnsi="Arial" w:hint="default"/>
      </w:rPr>
    </w:lvl>
    <w:lvl w:ilvl="1" w:tplc="6AAA6D44" w:tentative="1">
      <w:start w:val="1"/>
      <w:numFmt w:val="bullet"/>
      <w:lvlText w:val="•"/>
      <w:lvlJc w:val="left"/>
      <w:pPr>
        <w:tabs>
          <w:tab w:val="num" w:pos="1440"/>
        </w:tabs>
        <w:ind w:left="1440" w:hanging="360"/>
      </w:pPr>
      <w:rPr>
        <w:rFonts w:ascii="Arial" w:hAnsi="Arial" w:hint="default"/>
      </w:rPr>
    </w:lvl>
    <w:lvl w:ilvl="2" w:tplc="393C2A4C" w:tentative="1">
      <w:start w:val="1"/>
      <w:numFmt w:val="bullet"/>
      <w:lvlText w:val="•"/>
      <w:lvlJc w:val="left"/>
      <w:pPr>
        <w:tabs>
          <w:tab w:val="num" w:pos="2160"/>
        </w:tabs>
        <w:ind w:left="2160" w:hanging="360"/>
      </w:pPr>
      <w:rPr>
        <w:rFonts w:ascii="Arial" w:hAnsi="Arial" w:hint="default"/>
      </w:rPr>
    </w:lvl>
    <w:lvl w:ilvl="3" w:tplc="2684E8B0" w:tentative="1">
      <w:start w:val="1"/>
      <w:numFmt w:val="bullet"/>
      <w:lvlText w:val="•"/>
      <w:lvlJc w:val="left"/>
      <w:pPr>
        <w:tabs>
          <w:tab w:val="num" w:pos="2880"/>
        </w:tabs>
        <w:ind w:left="2880" w:hanging="360"/>
      </w:pPr>
      <w:rPr>
        <w:rFonts w:ascii="Arial" w:hAnsi="Arial" w:hint="default"/>
      </w:rPr>
    </w:lvl>
    <w:lvl w:ilvl="4" w:tplc="260ABAFC" w:tentative="1">
      <w:start w:val="1"/>
      <w:numFmt w:val="bullet"/>
      <w:lvlText w:val="•"/>
      <w:lvlJc w:val="left"/>
      <w:pPr>
        <w:tabs>
          <w:tab w:val="num" w:pos="3600"/>
        </w:tabs>
        <w:ind w:left="3600" w:hanging="360"/>
      </w:pPr>
      <w:rPr>
        <w:rFonts w:ascii="Arial" w:hAnsi="Arial" w:hint="default"/>
      </w:rPr>
    </w:lvl>
    <w:lvl w:ilvl="5" w:tplc="0FC2ED98" w:tentative="1">
      <w:start w:val="1"/>
      <w:numFmt w:val="bullet"/>
      <w:lvlText w:val="•"/>
      <w:lvlJc w:val="left"/>
      <w:pPr>
        <w:tabs>
          <w:tab w:val="num" w:pos="4320"/>
        </w:tabs>
        <w:ind w:left="4320" w:hanging="360"/>
      </w:pPr>
      <w:rPr>
        <w:rFonts w:ascii="Arial" w:hAnsi="Arial" w:hint="default"/>
      </w:rPr>
    </w:lvl>
    <w:lvl w:ilvl="6" w:tplc="9F04C976" w:tentative="1">
      <w:start w:val="1"/>
      <w:numFmt w:val="bullet"/>
      <w:lvlText w:val="•"/>
      <w:lvlJc w:val="left"/>
      <w:pPr>
        <w:tabs>
          <w:tab w:val="num" w:pos="5040"/>
        </w:tabs>
        <w:ind w:left="5040" w:hanging="360"/>
      </w:pPr>
      <w:rPr>
        <w:rFonts w:ascii="Arial" w:hAnsi="Arial" w:hint="default"/>
      </w:rPr>
    </w:lvl>
    <w:lvl w:ilvl="7" w:tplc="4AD4214E" w:tentative="1">
      <w:start w:val="1"/>
      <w:numFmt w:val="bullet"/>
      <w:lvlText w:val="•"/>
      <w:lvlJc w:val="left"/>
      <w:pPr>
        <w:tabs>
          <w:tab w:val="num" w:pos="5760"/>
        </w:tabs>
        <w:ind w:left="5760" w:hanging="360"/>
      </w:pPr>
      <w:rPr>
        <w:rFonts w:ascii="Arial" w:hAnsi="Arial" w:hint="default"/>
      </w:rPr>
    </w:lvl>
    <w:lvl w:ilvl="8" w:tplc="0EB4778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D240FC2"/>
    <w:multiLevelType w:val="hybridMultilevel"/>
    <w:tmpl w:val="89AC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108632">
    <w:abstractNumId w:val="12"/>
  </w:num>
  <w:num w:numId="2" w16cid:durableId="1807770219">
    <w:abstractNumId w:val="8"/>
  </w:num>
  <w:num w:numId="3" w16cid:durableId="1024356845">
    <w:abstractNumId w:val="11"/>
  </w:num>
  <w:num w:numId="4" w16cid:durableId="53819565">
    <w:abstractNumId w:val="9"/>
  </w:num>
  <w:num w:numId="5" w16cid:durableId="1186791824">
    <w:abstractNumId w:val="4"/>
  </w:num>
  <w:num w:numId="6" w16cid:durableId="937643351">
    <w:abstractNumId w:val="13"/>
  </w:num>
  <w:num w:numId="7" w16cid:durableId="1273393062">
    <w:abstractNumId w:val="2"/>
  </w:num>
  <w:num w:numId="8" w16cid:durableId="1065760436">
    <w:abstractNumId w:val="5"/>
  </w:num>
  <w:num w:numId="9" w16cid:durableId="2044942426">
    <w:abstractNumId w:val="7"/>
  </w:num>
  <w:num w:numId="10" w16cid:durableId="153568770">
    <w:abstractNumId w:val="10"/>
  </w:num>
  <w:num w:numId="11" w16cid:durableId="199168934">
    <w:abstractNumId w:val="3"/>
  </w:num>
  <w:num w:numId="12" w16cid:durableId="1727216408">
    <w:abstractNumId w:val="6"/>
  </w:num>
  <w:num w:numId="13" w16cid:durableId="1860198019">
    <w:abstractNumId w:val="1"/>
  </w:num>
  <w:num w:numId="14" w16cid:durableId="1576434549">
    <w:abstractNumId w:val="0"/>
  </w:num>
  <w:num w:numId="15" w16cid:durableId="1465151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FF"/>
    <w:rsid w:val="00025C4F"/>
    <w:rsid w:val="00065B10"/>
    <w:rsid w:val="000F2D06"/>
    <w:rsid w:val="000F5C9E"/>
    <w:rsid w:val="00104B90"/>
    <w:rsid w:val="00181F6C"/>
    <w:rsid w:val="001940E7"/>
    <w:rsid w:val="001D239E"/>
    <w:rsid w:val="00205369"/>
    <w:rsid w:val="002161DF"/>
    <w:rsid w:val="00236AA4"/>
    <w:rsid w:val="00267DCE"/>
    <w:rsid w:val="002928ED"/>
    <w:rsid w:val="002B1562"/>
    <w:rsid w:val="00357DE4"/>
    <w:rsid w:val="00363159"/>
    <w:rsid w:val="003F1899"/>
    <w:rsid w:val="003F3503"/>
    <w:rsid w:val="00427FE0"/>
    <w:rsid w:val="004570C2"/>
    <w:rsid w:val="00483673"/>
    <w:rsid w:val="004A3F19"/>
    <w:rsid w:val="005013DE"/>
    <w:rsid w:val="005661FE"/>
    <w:rsid w:val="00571FD9"/>
    <w:rsid w:val="005C5C04"/>
    <w:rsid w:val="005F20C2"/>
    <w:rsid w:val="0060605E"/>
    <w:rsid w:val="0063594D"/>
    <w:rsid w:val="00660A64"/>
    <w:rsid w:val="0066239E"/>
    <w:rsid w:val="00677962"/>
    <w:rsid w:val="00686B5C"/>
    <w:rsid w:val="006A2B90"/>
    <w:rsid w:val="006B2EAF"/>
    <w:rsid w:val="006C0F05"/>
    <w:rsid w:val="006C4B8F"/>
    <w:rsid w:val="006F639F"/>
    <w:rsid w:val="00703884"/>
    <w:rsid w:val="00713D93"/>
    <w:rsid w:val="00725A0C"/>
    <w:rsid w:val="00784DE3"/>
    <w:rsid w:val="007F3BEF"/>
    <w:rsid w:val="007F5594"/>
    <w:rsid w:val="00805A2F"/>
    <w:rsid w:val="00891106"/>
    <w:rsid w:val="008D2869"/>
    <w:rsid w:val="00905FA4"/>
    <w:rsid w:val="0090705F"/>
    <w:rsid w:val="0097024D"/>
    <w:rsid w:val="00983282"/>
    <w:rsid w:val="00993055"/>
    <w:rsid w:val="009C7A20"/>
    <w:rsid w:val="009E5017"/>
    <w:rsid w:val="00A700D1"/>
    <w:rsid w:val="00B06F93"/>
    <w:rsid w:val="00B10679"/>
    <w:rsid w:val="00B12B2E"/>
    <w:rsid w:val="00B46629"/>
    <w:rsid w:val="00BE1FAF"/>
    <w:rsid w:val="00C03692"/>
    <w:rsid w:val="00C46C84"/>
    <w:rsid w:val="00CC4FEF"/>
    <w:rsid w:val="00CC5C1D"/>
    <w:rsid w:val="00CD5CFF"/>
    <w:rsid w:val="00CF0050"/>
    <w:rsid w:val="00D31B41"/>
    <w:rsid w:val="00D4370B"/>
    <w:rsid w:val="00DC1528"/>
    <w:rsid w:val="00DC48F3"/>
    <w:rsid w:val="00DD3D06"/>
    <w:rsid w:val="00DE792A"/>
    <w:rsid w:val="00E71810"/>
    <w:rsid w:val="00E9128F"/>
    <w:rsid w:val="00EA2E16"/>
    <w:rsid w:val="00EE3095"/>
    <w:rsid w:val="00EE722A"/>
    <w:rsid w:val="00F55559"/>
    <w:rsid w:val="00F57ECE"/>
    <w:rsid w:val="00F84026"/>
    <w:rsid w:val="00F905E8"/>
    <w:rsid w:val="00FC5E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79E87"/>
  <w15:chartTrackingRefBased/>
  <w15:docId w15:val="{979E0A4A-EADC-BE48-8F30-E5E95D7F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CF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1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713D93"/>
    <w:pPr>
      <w:ind w:left="720"/>
      <w:contextualSpacing/>
    </w:pPr>
  </w:style>
  <w:style w:type="paragraph" w:styleId="Sidehoved">
    <w:name w:val="header"/>
    <w:basedOn w:val="Normal"/>
    <w:link w:val="SidehovedTegn"/>
    <w:uiPriority w:val="99"/>
    <w:unhideWhenUsed/>
    <w:rsid w:val="00025C4F"/>
    <w:pPr>
      <w:tabs>
        <w:tab w:val="center" w:pos="4819"/>
        <w:tab w:val="right" w:pos="9638"/>
      </w:tabs>
    </w:pPr>
  </w:style>
  <w:style w:type="character" w:customStyle="1" w:styleId="SidehovedTegn">
    <w:name w:val="Sidehoved Tegn"/>
    <w:basedOn w:val="Standardskrifttypeiafsnit"/>
    <w:link w:val="Sidehoved"/>
    <w:uiPriority w:val="99"/>
    <w:rsid w:val="00025C4F"/>
  </w:style>
  <w:style w:type="paragraph" w:styleId="Sidefod">
    <w:name w:val="footer"/>
    <w:basedOn w:val="Normal"/>
    <w:link w:val="SidefodTegn"/>
    <w:uiPriority w:val="99"/>
    <w:unhideWhenUsed/>
    <w:rsid w:val="00025C4F"/>
    <w:pPr>
      <w:tabs>
        <w:tab w:val="center" w:pos="4819"/>
        <w:tab w:val="right" w:pos="9638"/>
      </w:tabs>
    </w:pPr>
  </w:style>
  <w:style w:type="character" w:customStyle="1" w:styleId="SidefodTegn">
    <w:name w:val="Sidefod Tegn"/>
    <w:basedOn w:val="Standardskrifttypeiafsnit"/>
    <w:link w:val="Sidefod"/>
    <w:uiPriority w:val="99"/>
    <w:rsid w:val="00025C4F"/>
  </w:style>
  <w:style w:type="character" w:styleId="Hyperlink">
    <w:name w:val="Hyperlink"/>
    <w:basedOn w:val="Standardskrifttypeiafsnit"/>
    <w:uiPriority w:val="99"/>
    <w:unhideWhenUsed/>
    <w:rsid w:val="00EE3095"/>
    <w:rPr>
      <w:color w:val="0563C1" w:themeColor="hyperlink"/>
      <w:u w:val="single"/>
    </w:rPr>
  </w:style>
  <w:style w:type="character" w:styleId="Ulstomtale">
    <w:name w:val="Unresolved Mention"/>
    <w:basedOn w:val="Standardskrifttypeiafsnit"/>
    <w:uiPriority w:val="99"/>
    <w:semiHidden/>
    <w:unhideWhenUsed/>
    <w:rsid w:val="00EE3095"/>
    <w:rPr>
      <w:color w:val="605E5C"/>
      <w:shd w:val="clear" w:color="auto" w:fill="E1DFDD"/>
    </w:rPr>
  </w:style>
  <w:style w:type="character" w:styleId="BesgtLink">
    <w:name w:val="FollowedHyperlink"/>
    <w:basedOn w:val="Standardskrifttypeiafsnit"/>
    <w:uiPriority w:val="99"/>
    <w:semiHidden/>
    <w:unhideWhenUsed/>
    <w:rsid w:val="00EE30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264772">
      <w:bodyDiv w:val="1"/>
      <w:marLeft w:val="0"/>
      <w:marRight w:val="0"/>
      <w:marTop w:val="0"/>
      <w:marBottom w:val="0"/>
      <w:divBdr>
        <w:top w:val="none" w:sz="0" w:space="0" w:color="auto"/>
        <w:left w:val="none" w:sz="0" w:space="0" w:color="auto"/>
        <w:bottom w:val="none" w:sz="0" w:space="0" w:color="auto"/>
        <w:right w:val="none" w:sz="0" w:space="0" w:color="auto"/>
      </w:divBdr>
      <w:divsChild>
        <w:div w:id="1535731343">
          <w:marLeft w:val="446"/>
          <w:marRight w:val="0"/>
          <w:marTop w:val="0"/>
          <w:marBottom w:val="0"/>
          <w:divBdr>
            <w:top w:val="none" w:sz="0" w:space="0" w:color="auto"/>
            <w:left w:val="none" w:sz="0" w:space="0" w:color="auto"/>
            <w:bottom w:val="none" w:sz="0" w:space="0" w:color="auto"/>
            <w:right w:val="none" w:sz="0" w:space="0" w:color="auto"/>
          </w:divBdr>
        </w:div>
        <w:div w:id="1851025820">
          <w:marLeft w:val="446"/>
          <w:marRight w:val="0"/>
          <w:marTop w:val="0"/>
          <w:marBottom w:val="0"/>
          <w:divBdr>
            <w:top w:val="none" w:sz="0" w:space="0" w:color="auto"/>
            <w:left w:val="none" w:sz="0" w:space="0" w:color="auto"/>
            <w:bottom w:val="none" w:sz="0" w:space="0" w:color="auto"/>
            <w:right w:val="none" w:sz="0" w:space="0" w:color="auto"/>
          </w:divBdr>
        </w:div>
      </w:divsChild>
    </w:div>
    <w:div w:id="1067537696">
      <w:bodyDiv w:val="1"/>
      <w:marLeft w:val="0"/>
      <w:marRight w:val="0"/>
      <w:marTop w:val="0"/>
      <w:marBottom w:val="0"/>
      <w:divBdr>
        <w:top w:val="none" w:sz="0" w:space="0" w:color="auto"/>
        <w:left w:val="none" w:sz="0" w:space="0" w:color="auto"/>
        <w:bottom w:val="none" w:sz="0" w:space="0" w:color="auto"/>
        <w:right w:val="none" w:sz="0" w:space="0" w:color="auto"/>
      </w:divBdr>
      <w:divsChild>
        <w:div w:id="1908297341">
          <w:marLeft w:val="446"/>
          <w:marRight w:val="0"/>
          <w:marTop w:val="0"/>
          <w:marBottom w:val="0"/>
          <w:divBdr>
            <w:top w:val="none" w:sz="0" w:space="0" w:color="auto"/>
            <w:left w:val="none" w:sz="0" w:space="0" w:color="auto"/>
            <w:bottom w:val="none" w:sz="0" w:space="0" w:color="auto"/>
            <w:right w:val="none" w:sz="0" w:space="0" w:color="auto"/>
          </w:divBdr>
        </w:div>
        <w:div w:id="336689339">
          <w:marLeft w:val="446"/>
          <w:marRight w:val="0"/>
          <w:marTop w:val="0"/>
          <w:marBottom w:val="0"/>
          <w:divBdr>
            <w:top w:val="none" w:sz="0" w:space="0" w:color="auto"/>
            <w:left w:val="none" w:sz="0" w:space="0" w:color="auto"/>
            <w:bottom w:val="none" w:sz="0" w:space="0" w:color="auto"/>
            <w:right w:val="none" w:sz="0" w:space="0" w:color="auto"/>
          </w:divBdr>
        </w:div>
      </w:divsChild>
    </w:div>
    <w:div w:id="1205021714">
      <w:bodyDiv w:val="1"/>
      <w:marLeft w:val="0"/>
      <w:marRight w:val="0"/>
      <w:marTop w:val="0"/>
      <w:marBottom w:val="0"/>
      <w:divBdr>
        <w:top w:val="none" w:sz="0" w:space="0" w:color="auto"/>
        <w:left w:val="none" w:sz="0" w:space="0" w:color="auto"/>
        <w:bottom w:val="none" w:sz="0" w:space="0" w:color="auto"/>
        <w:right w:val="none" w:sz="0" w:space="0" w:color="auto"/>
      </w:divBdr>
    </w:div>
    <w:div w:id="1356469068">
      <w:bodyDiv w:val="1"/>
      <w:marLeft w:val="0"/>
      <w:marRight w:val="0"/>
      <w:marTop w:val="0"/>
      <w:marBottom w:val="0"/>
      <w:divBdr>
        <w:top w:val="none" w:sz="0" w:space="0" w:color="auto"/>
        <w:left w:val="none" w:sz="0" w:space="0" w:color="auto"/>
        <w:bottom w:val="none" w:sz="0" w:space="0" w:color="auto"/>
        <w:right w:val="none" w:sz="0" w:space="0" w:color="auto"/>
      </w:divBdr>
      <w:divsChild>
        <w:div w:id="155389448">
          <w:marLeft w:val="446"/>
          <w:marRight w:val="0"/>
          <w:marTop w:val="0"/>
          <w:marBottom w:val="0"/>
          <w:divBdr>
            <w:top w:val="none" w:sz="0" w:space="0" w:color="auto"/>
            <w:left w:val="none" w:sz="0" w:space="0" w:color="auto"/>
            <w:bottom w:val="none" w:sz="0" w:space="0" w:color="auto"/>
            <w:right w:val="none" w:sz="0" w:space="0" w:color="auto"/>
          </w:divBdr>
        </w:div>
        <w:div w:id="542793079">
          <w:marLeft w:val="446"/>
          <w:marRight w:val="0"/>
          <w:marTop w:val="0"/>
          <w:marBottom w:val="0"/>
          <w:divBdr>
            <w:top w:val="none" w:sz="0" w:space="0" w:color="auto"/>
            <w:left w:val="none" w:sz="0" w:space="0" w:color="auto"/>
            <w:bottom w:val="none" w:sz="0" w:space="0" w:color="auto"/>
            <w:right w:val="none" w:sz="0" w:space="0" w:color="auto"/>
          </w:divBdr>
        </w:div>
      </w:divsChild>
    </w:div>
    <w:div w:id="1476988705">
      <w:bodyDiv w:val="1"/>
      <w:marLeft w:val="0"/>
      <w:marRight w:val="0"/>
      <w:marTop w:val="0"/>
      <w:marBottom w:val="0"/>
      <w:divBdr>
        <w:top w:val="none" w:sz="0" w:space="0" w:color="auto"/>
        <w:left w:val="none" w:sz="0" w:space="0" w:color="auto"/>
        <w:bottom w:val="none" w:sz="0" w:space="0" w:color="auto"/>
        <w:right w:val="none" w:sz="0" w:space="0" w:color="auto"/>
      </w:divBdr>
      <w:divsChild>
        <w:div w:id="1060324825">
          <w:marLeft w:val="446"/>
          <w:marRight w:val="0"/>
          <w:marTop w:val="0"/>
          <w:marBottom w:val="0"/>
          <w:divBdr>
            <w:top w:val="none" w:sz="0" w:space="0" w:color="auto"/>
            <w:left w:val="none" w:sz="0" w:space="0" w:color="auto"/>
            <w:bottom w:val="none" w:sz="0" w:space="0" w:color="auto"/>
            <w:right w:val="none" w:sz="0" w:space="0" w:color="auto"/>
          </w:divBdr>
        </w:div>
        <w:div w:id="251403388">
          <w:marLeft w:val="446"/>
          <w:marRight w:val="0"/>
          <w:marTop w:val="0"/>
          <w:marBottom w:val="0"/>
          <w:divBdr>
            <w:top w:val="none" w:sz="0" w:space="0" w:color="auto"/>
            <w:left w:val="none" w:sz="0" w:space="0" w:color="auto"/>
            <w:bottom w:val="none" w:sz="0" w:space="0" w:color="auto"/>
            <w:right w:val="none" w:sz="0" w:space="0" w:color="auto"/>
          </w:divBdr>
        </w:div>
      </w:divsChild>
    </w:div>
    <w:div w:id="1946302526">
      <w:bodyDiv w:val="1"/>
      <w:marLeft w:val="0"/>
      <w:marRight w:val="0"/>
      <w:marTop w:val="0"/>
      <w:marBottom w:val="0"/>
      <w:divBdr>
        <w:top w:val="none" w:sz="0" w:space="0" w:color="auto"/>
        <w:left w:val="none" w:sz="0" w:space="0" w:color="auto"/>
        <w:bottom w:val="none" w:sz="0" w:space="0" w:color="auto"/>
        <w:right w:val="none" w:sz="0" w:space="0" w:color="auto"/>
      </w:divBdr>
      <w:divsChild>
        <w:div w:id="689255035">
          <w:marLeft w:val="446"/>
          <w:marRight w:val="0"/>
          <w:marTop w:val="0"/>
          <w:marBottom w:val="160"/>
          <w:divBdr>
            <w:top w:val="none" w:sz="0" w:space="0" w:color="auto"/>
            <w:left w:val="none" w:sz="0" w:space="0" w:color="auto"/>
            <w:bottom w:val="none" w:sz="0" w:space="0" w:color="auto"/>
            <w:right w:val="none" w:sz="0" w:space="0" w:color="auto"/>
          </w:divBdr>
        </w:div>
        <w:div w:id="1768690502">
          <w:marLeft w:val="446"/>
          <w:marRight w:val="0"/>
          <w:marTop w:val="0"/>
          <w:marBottom w:val="160"/>
          <w:divBdr>
            <w:top w:val="none" w:sz="0" w:space="0" w:color="auto"/>
            <w:left w:val="none" w:sz="0" w:space="0" w:color="auto"/>
            <w:bottom w:val="none" w:sz="0" w:space="0" w:color="auto"/>
            <w:right w:val="none" w:sz="0" w:space="0" w:color="auto"/>
          </w:divBdr>
        </w:div>
      </w:divsChild>
    </w:div>
    <w:div w:id="2027245909">
      <w:bodyDiv w:val="1"/>
      <w:marLeft w:val="0"/>
      <w:marRight w:val="0"/>
      <w:marTop w:val="0"/>
      <w:marBottom w:val="0"/>
      <w:divBdr>
        <w:top w:val="none" w:sz="0" w:space="0" w:color="auto"/>
        <w:left w:val="none" w:sz="0" w:space="0" w:color="auto"/>
        <w:bottom w:val="none" w:sz="0" w:space="0" w:color="auto"/>
        <w:right w:val="none" w:sz="0" w:space="0" w:color="auto"/>
      </w:divBdr>
      <w:divsChild>
        <w:div w:id="1890846556">
          <w:marLeft w:val="446"/>
          <w:marRight w:val="0"/>
          <w:marTop w:val="0"/>
          <w:marBottom w:val="0"/>
          <w:divBdr>
            <w:top w:val="none" w:sz="0" w:space="0" w:color="auto"/>
            <w:left w:val="none" w:sz="0" w:space="0" w:color="auto"/>
            <w:bottom w:val="none" w:sz="0" w:space="0" w:color="auto"/>
            <w:right w:val="none" w:sz="0" w:space="0" w:color="auto"/>
          </w:divBdr>
        </w:div>
        <w:div w:id="1022243121">
          <w:marLeft w:val="446"/>
          <w:marRight w:val="0"/>
          <w:marTop w:val="0"/>
          <w:marBottom w:val="0"/>
          <w:divBdr>
            <w:top w:val="none" w:sz="0" w:space="0" w:color="auto"/>
            <w:left w:val="none" w:sz="0" w:space="0" w:color="auto"/>
            <w:bottom w:val="none" w:sz="0" w:space="0" w:color="auto"/>
            <w:right w:val="none" w:sz="0" w:space="0" w:color="auto"/>
          </w:divBdr>
        </w:div>
        <w:div w:id="21173294">
          <w:marLeft w:val="446"/>
          <w:marRight w:val="0"/>
          <w:marTop w:val="0"/>
          <w:marBottom w:val="0"/>
          <w:divBdr>
            <w:top w:val="none" w:sz="0" w:space="0" w:color="auto"/>
            <w:left w:val="none" w:sz="0" w:space="0" w:color="auto"/>
            <w:bottom w:val="none" w:sz="0" w:space="0" w:color="auto"/>
            <w:right w:val="none" w:sz="0" w:space="0" w:color="auto"/>
          </w:divBdr>
        </w:div>
        <w:div w:id="192325070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kl.dk/media/mldn1eyn/kodeks-for-forvaltningens-betjening-af-politikerne.pdf"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1254</Words>
  <Characters>7651</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Mariane Jensdatter Nørgaard</dc:creator>
  <cp:keywords/>
  <dc:description/>
  <cp:lastModifiedBy>Sine Molbæk-Steensig</cp:lastModifiedBy>
  <cp:revision>9</cp:revision>
  <dcterms:created xsi:type="dcterms:W3CDTF">2024-09-03T12:05:00Z</dcterms:created>
  <dcterms:modified xsi:type="dcterms:W3CDTF">2025-01-14T09:20:00Z</dcterms:modified>
</cp:coreProperties>
</file>